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B2685" w:rsidRDefault="007910A5">
      <w:pPr>
        <w:shd w:val="clear" w:color="auto" w:fill="D9D9D9"/>
        <w:spacing w:before="40"/>
        <w:jc w:val="center"/>
      </w:pPr>
      <w:r>
        <w:rPr>
          <w:rFonts w:ascii="Calibri" w:eastAsia="Calibri" w:hAnsi="Calibri" w:cs="Calibri"/>
          <w:b/>
          <w:color w:val="000000"/>
        </w:rPr>
        <w:t>Δομή Σχεδίου Μαθήματος</w:t>
      </w:r>
    </w:p>
    <w:p w14:paraId="00000002" w14:textId="77777777" w:rsidR="005B2685" w:rsidRDefault="005B2685"/>
    <w:p w14:paraId="00000003" w14:textId="77777777" w:rsidR="005B2685" w:rsidRDefault="007910A5">
      <w:pPr>
        <w:spacing w:before="40" w:after="40"/>
        <w:jc w:val="both"/>
      </w:pPr>
      <w:r>
        <w:rPr>
          <w:rFonts w:ascii="Calibri" w:eastAsia="Calibri" w:hAnsi="Calibri" w:cs="Calibri"/>
          <w:b/>
          <w:color w:val="000000"/>
          <w:sz w:val="22"/>
          <w:szCs w:val="22"/>
        </w:rPr>
        <w:t>1. ΤΑΥΤΟΤΗΤΑ ΣΧΕΔΙΟΥ ΜΑΘΗΜΑΤΟΣ</w:t>
      </w:r>
    </w:p>
    <w:p w14:paraId="00000004" w14:textId="77777777" w:rsidR="005B2685" w:rsidRDefault="007910A5">
      <w:pPr>
        <w:spacing w:before="40" w:after="40"/>
        <w:jc w:val="both"/>
      </w:pPr>
      <w:r>
        <w:rPr>
          <w:rFonts w:ascii="Calibri" w:eastAsia="Calibri" w:hAnsi="Calibri" w:cs="Calibri"/>
          <w:b/>
          <w:i/>
          <w:color w:val="000000"/>
          <w:sz w:val="22"/>
          <w:szCs w:val="22"/>
        </w:rPr>
        <w:t>Τίτλος Σχεδίου Μαθήματος:</w:t>
      </w:r>
    </w:p>
    <w:p w14:paraId="00000005" w14:textId="77777777" w:rsidR="005B2685" w:rsidRDefault="007910A5">
      <w:pPr>
        <w:spacing w:after="160"/>
        <w:jc w:val="both"/>
      </w:pPr>
      <w:r>
        <w:rPr>
          <w:rFonts w:ascii="Calibri" w:eastAsia="Calibri" w:hAnsi="Calibri" w:cs="Calibri"/>
          <w:b/>
          <w:color w:val="000000"/>
          <w:sz w:val="22"/>
          <w:szCs w:val="22"/>
        </w:rPr>
        <w:t>Οξέα -pH</w:t>
      </w:r>
      <w:r>
        <w:rPr>
          <w:rFonts w:ascii="Calibri" w:eastAsia="Calibri" w:hAnsi="Calibri" w:cs="Calibri"/>
          <w:color w:val="000000"/>
          <w:sz w:val="22"/>
          <w:szCs w:val="22"/>
        </w:rPr>
        <w:t xml:space="preserve"> - Χημεία</w:t>
      </w:r>
    </w:p>
    <w:p w14:paraId="00000006" w14:textId="77777777" w:rsidR="005B2685" w:rsidRDefault="005B2685">
      <w:pPr>
        <w:spacing w:after="240"/>
      </w:pPr>
    </w:p>
    <w:p w14:paraId="00000007" w14:textId="77777777" w:rsidR="005B2685" w:rsidRDefault="007910A5">
      <w:pPr>
        <w:spacing w:before="40" w:after="40"/>
        <w:jc w:val="both"/>
      </w:pPr>
      <w:r>
        <w:rPr>
          <w:rFonts w:ascii="Calibri" w:eastAsia="Calibri" w:hAnsi="Calibri" w:cs="Calibri"/>
          <w:b/>
          <w:i/>
          <w:color w:val="000000"/>
          <w:sz w:val="22"/>
          <w:szCs w:val="22"/>
        </w:rPr>
        <w:t>Βαθμίδα - Τάξη</w:t>
      </w:r>
    </w:p>
    <w:p w14:paraId="00000008" w14:textId="77777777" w:rsidR="005B2685" w:rsidRDefault="007910A5">
      <w:pPr>
        <w:spacing w:before="40" w:after="40"/>
        <w:jc w:val="both"/>
      </w:pPr>
      <w:r>
        <w:rPr>
          <w:rFonts w:ascii="Calibri" w:eastAsia="Calibri" w:hAnsi="Calibri" w:cs="Calibri"/>
          <w:color w:val="000000"/>
          <w:sz w:val="22"/>
          <w:szCs w:val="22"/>
        </w:rPr>
        <w:t>Γυμνάσιο – Γ’  Γυμνασίου </w:t>
      </w:r>
    </w:p>
    <w:p w14:paraId="00000009" w14:textId="77777777" w:rsidR="005B2685" w:rsidRDefault="005B2685"/>
    <w:p w14:paraId="0000000A" w14:textId="77777777" w:rsidR="005B2685" w:rsidRDefault="007910A5">
      <w:pPr>
        <w:spacing w:before="40" w:after="40"/>
        <w:jc w:val="both"/>
      </w:pPr>
      <w:r>
        <w:rPr>
          <w:rFonts w:ascii="Calibri" w:eastAsia="Calibri" w:hAnsi="Calibri" w:cs="Calibri"/>
          <w:b/>
          <w:i/>
          <w:color w:val="000000"/>
          <w:sz w:val="22"/>
          <w:szCs w:val="22"/>
        </w:rPr>
        <w:t>Εμπλεκόμενες γνωστικές περιοχές και συμβατότητα με ΠΣ</w:t>
      </w:r>
    </w:p>
    <w:p w14:paraId="0000000B" w14:textId="77777777" w:rsidR="005B2685" w:rsidRDefault="005B2685"/>
    <w:p w14:paraId="0000000C" w14:textId="77777777" w:rsidR="005B2685" w:rsidRDefault="007910A5">
      <w:pPr>
        <w:spacing w:before="40" w:after="40"/>
        <w:jc w:val="both"/>
      </w:pPr>
      <w:r>
        <w:rPr>
          <w:rFonts w:ascii="Calibri" w:eastAsia="Calibri" w:hAnsi="Calibri" w:cs="Calibri"/>
          <w:color w:val="000000"/>
          <w:sz w:val="22"/>
          <w:szCs w:val="22"/>
        </w:rPr>
        <w:t xml:space="preserve">Α. Χημεία– </w:t>
      </w:r>
      <w:r>
        <w:rPr>
          <w:rFonts w:ascii="Calibri" w:eastAsia="Calibri" w:hAnsi="Calibri" w:cs="Calibri"/>
          <w:b/>
          <w:color w:val="000000"/>
          <w:sz w:val="22"/>
          <w:szCs w:val="22"/>
        </w:rPr>
        <w:t>Οξέα -pH</w:t>
      </w:r>
    </w:p>
    <w:p w14:paraId="0000000D" w14:textId="77777777" w:rsidR="005B2685" w:rsidRDefault="005B2685">
      <w:pPr>
        <w:spacing w:before="40" w:after="40"/>
        <w:jc w:val="both"/>
        <w:rPr>
          <w:rFonts w:ascii="Calibri" w:eastAsia="Calibri" w:hAnsi="Calibri" w:cs="Calibri"/>
          <w:sz w:val="22"/>
          <w:szCs w:val="22"/>
        </w:rPr>
      </w:pPr>
    </w:p>
    <w:p w14:paraId="0000000E" w14:textId="77777777" w:rsidR="005B2685" w:rsidRDefault="007910A5">
      <w:pPr>
        <w:spacing w:before="40" w:after="40"/>
        <w:jc w:val="both"/>
        <w:rPr>
          <w:rFonts w:ascii="Calibri" w:eastAsia="Calibri" w:hAnsi="Calibri" w:cs="Calibri"/>
          <w:color w:val="000000"/>
          <w:sz w:val="22"/>
          <w:szCs w:val="22"/>
        </w:rPr>
      </w:pPr>
      <w:r>
        <w:rPr>
          <w:rFonts w:ascii="Calibri" w:eastAsia="Calibri" w:hAnsi="Calibri" w:cs="Calibri"/>
          <w:color w:val="000000"/>
          <w:sz w:val="22"/>
          <w:szCs w:val="22"/>
        </w:rPr>
        <w:t>Β. Οι μαθητές να είναι σε θέση :</w:t>
      </w:r>
    </w:p>
    <w:p w14:paraId="0000000F" w14:textId="77777777" w:rsidR="005B2685" w:rsidRPr="00C4573D" w:rsidRDefault="007910A5">
      <w:pPr>
        <w:numPr>
          <w:ilvl w:val="0"/>
          <w:numId w:val="1"/>
        </w:numPr>
        <w:shd w:val="clear" w:color="auto" w:fill="FFFFFF"/>
        <w:spacing w:before="280"/>
        <w:rPr>
          <w:rFonts w:ascii="Calibri" w:eastAsia="Calibri" w:hAnsi="Calibri" w:cs="Calibri"/>
          <w:color w:val="000000"/>
          <w:sz w:val="22"/>
          <w:szCs w:val="22"/>
        </w:rPr>
      </w:pPr>
      <w:r w:rsidRPr="00C4573D">
        <w:rPr>
          <w:rFonts w:ascii="Calibri" w:eastAsia="Calibri" w:hAnsi="Calibri" w:cs="Calibri"/>
          <w:color w:val="000000"/>
          <w:sz w:val="22"/>
          <w:szCs w:val="22"/>
        </w:rPr>
        <w:t>Διαπιστώνουν ότι ο όρος «οξύ» ορίζει μια συγκεκριμένη χημική συμπεριφορά.</w:t>
      </w:r>
    </w:p>
    <w:p w14:paraId="00000010" w14:textId="77777777" w:rsidR="005B2685" w:rsidRPr="00C4573D" w:rsidRDefault="007910A5">
      <w:pPr>
        <w:numPr>
          <w:ilvl w:val="0"/>
          <w:numId w:val="1"/>
        </w:numPr>
        <w:shd w:val="clear" w:color="auto" w:fill="FFFFFF"/>
        <w:rPr>
          <w:rFonts w:ascii="Calibri" w:eastAsia="Calibri" w:hAnsi="Calibri" w:cs="Calibri"/>
          <w:color w:val="000000"/>
          <w:sz w:val="22"/>
          <w:szCs w:val="22"/>
        </w:rPr>
      </w:pPr>
      <w:r w:rsidRPr="00C4573D">
        <w:rPr>
          <w:rFonts w:ascii="Calibri" w:eastAsia="Calibri" w:hAnsi="Calibri" w:cs="Calibri"/>
          <w:color w:val="000000"/>
          <w:sz w:val="22"/>
          <w:szCs w:val="22"/>
        </w:rPr>
        <w:t>Αναφέρουν προϊόντα καθημερινής χρήσης που περιέχουν οξέα.</w:t>
      </w:r>
    </w:p>
    <w:p w14:paraId="00000011" w14:textId="77777777" w:rsidR="005B2685" w:rsidRPr="00C4573D" w:rsidRDefault="007910A5">
      <w:pPr>
        <w:numPr>
          <w:ilvl w:val="0"/>
          <w:numId w:val="1"/>
        </w:numPr>
        <w:shd w:val="clear" w:color="auto" w:fill="FFFFFF"/>
        <w:rPr>
          <w:rFonts w:ascii="Calibri" w:eastAsia="Calibri" w:hAnsi="Calibri" w:cs="Calibri"/>
          <w:color w:val="000000"/>
          <w:sz w:val="22"/>
          <w:szCs w:val="22"/>
        </w:rPr>
      </w:pPr>
      <w:r w:rsidRPr="00C4573D">
        <w:rPr>
          <w:rFonts w:ascii="Calibri" w:eastAsia="Calibri" w:hAnsi="Calibri" w:cs="Calibri"/>
          <w:color w:val="000000"/>
          <w:sz w:val="22"/>
          <w:szCs w:val="22"/>
        </w:rPr>
        <w:t>Αναγνωρίζουν ορισμένα οξέα που χρησιμοποιούνται στο εργαστήριο.</w:t>
      </w:r>
    </w:p>
    <w:p w14:paraId="00000012" w14:textId="77777777" w:rsidR="005B2685" w:rsidRPr="00C4573D" w:rsidRDefault="007910A5">
      <w:pPr>
        <w:numPr>
          <w:ilvl w:val="0"/>
          <w:numId w:val="1"/>
        </w:numPr>
        <w:shd w:val="clear" w:color="auto" w:fill="FFFFFF"/>
        <w:rPr>
          <w:rFonts w:ascii="Calibri" w:eastAsia="Calibri" w:hAnsi="Calibri" w:cs="Calibri"/>
          <w:color w:val="000000"/>
          <w:sz w:val="22"/>
          <w:szCs w:val="22"/>
        </w:rPr>
      </w:pPr>
      <w:r w:rsidRPr="00C4573D">
        <w:rPr>
          <w:rFonts w:ascii="Calibri" w:eastAsia="Calibri" w:hAnsi="Calibri" w:cs="Calibri"/>
          <w:color w:val="000000"/>
          <w:sz w:val="22"/>
          <w:szCs w:val="22"/>
        </w:rPr>
        <w:t>Διατυπώνουν τους κανόνες ασφαλείας που απαιτούνται κατά τον χειρισμό ουσιών που περιέχουν ως δραστικά συστατικά οξέα.</w:t>
      </w:r>
    </w:p>
    <w:p w14:paraId="00000013" w14:textId="77777777" w:rsidR="005B2685" w:rsidRPr="00C4573D" w:rsidRDefault="007910A5">
      <w:pPr>
        <w:numPr>
          <w:ilvl w:val="0"/>
          <w:numId w:val="1"/>
        </w:numPr>
        <w:shd w:val="clear" w:color="auto" w:fill="FFFFFF"/>
        <w:rPr>
          <w:rFonts w:ascii="Calibri" w:eastAsia="Calibri" w:hAnsi="Calibri" w:cs="Calibri"/>
          <w:color w:val="000000"/>
          <w:sz w:val="22"/>
          <w:szCs w:val="22"/>
        </w:rPr>
      </w:pPr>
      <w:r w:rsidRPr="00C4573D">
        <w:rPr>
          <w:rFonts w:ascii="Calibri" w:eastAsia="Calibri" w:hAnsi="Calibri" w:cs="Calibri"/>
          <w:color w:val="000000"/>
          <w:sz w:val="22"/>
          <w:szCs w:val="22"/>
        </w:rPr>
        <w:t>Αποδίδουν τις χαρακτηριστικές ιδιότητες των οξέων στο κατιόν υδρογόνου (Η+) (σύμφωνα με τον Arrhenius).</w:t>
      </w:r>
    </w:p>
    <w:p w14:paraId="00000014" w14:textId="77777777" w:rsidR="005B2685" w:rsidRPr="00C4573D" w:rsidRDefault="007910A5">
      <w:pPr>
        <w:numPr>
          <w:ilvl w:val="0"/>
          <w:numId w:val="1"/>
        </w:numPr>
        <w:shd w:val="clear" w:color="auto" w:fill="FFFFFF"/>
        <w:spacing w:after="280"/>
        <w:rPr>
          <w:rFonts w:ascii="Calibri" w:eastAsia="Calibri" w:hAnsi="Calibri" w:cs="Calibri"/>
          <w:color w:val="000000"/>
          <w:sz w:val="22"/>
          <w:szCs w:val="22"/>
        </w:rPr>
      </w:pPr>
      <w:r w:rsidRPr="00C4573D">
        <w:rPr>
          <w:rFonts w:ascii="Calibri" w:eastAsia="Calibri" w:hAnsi="Calibri" w:cs="Calibri"/>
          <w:color w:val="000000"/>
          <w:sz w:val="22"/>
          <w:szCs w:val="22"/>
        </w:rPr>
        <w:t>Αναφέρουν την κλίμακα pH ως κλίμακα μέτρησης οξύτητας και να μετρούν το pH διαλυμάτων οξέων.</w:t>
      </w:r>
    </w:p>
    <w:p w14:paraId="00000015" w14:textId="77777777" w:rsidR="005B2685" w:rsidRDefault="005B2685">
      <w:pPr>
        <w:spacing w:before="40" w:after="40"/>
        <w:jc w:val="both"/>
      </w:pPr>
    </w:p>
    <w:p w14:paraId="00000016" w14:textId="77777777" w:rsidR="005B2685" w:rsidRDefault="005B2685">
      <w:pPr>
        <w:spacing w:before="40" w:after="40"/>
        <w:ind w:right="-108"/>
        <w:jc w:val="both"/>
        <w:rPr>
          <w:rFonts w:ascii="Calibri" w:eastAsia="Calibri" w:hAnsi="Calibri" w:cs="Calibri"/>
          <w:color w:val="000000"/>
          <w:sz w:val="22"/>
          <w:szCs w:val="22"/>
        </w:rPr>
      </w:pPr>
    </w:p>
    <w:p w14:paraId="00000017" w14:textId="44A54FF1" w:rsidR="005B2685" w:rsidRDefault="007910A5">
      <w:pPr>
        <w:spacing w:before="40" w:after="40"/>
        <w:ind w:right="-108"/>
        <w:jc w:val="both"/>
      </w:pPr>
      <w:r>
        <w:rPr>
          <w:rFonts w:ascii="Calibri" w:eastAsia="Calibri" w:hAnsi="Calibri" w:cs="Calibri"/>
          <w:color w:val="000000"/>
          <w:sz w:val="22"/>
          <w:szCs w:val="22"/>
        </w:rPr>
        <w:t xml:space="preserve">Γ. Προβλέπεται από το Αναλυτικό </w:t>
      </w:r>
      <w:r w:rsidR="0005200D">
        <w:rPr>
          <w:rFonts w:ascii="Calibri" w:eastAsia="Calibri" w:hAnsi="Calibri" w:cs="Calibri"/>
          <w:color w:val="000000"/>
          <w:sz w:val="22"/>
          <w:szCs w:val="22"/>
        </w:rPr>
        <w:t>Π</w:t>
      </w:r>
      <w:r>
        <w:rPr>
          <w:rFonts w:ascii="Calibri" w:eastAsia="Calibri" w:hAnsi="Calibri" w:cs="Calibri"/>
          <w:color w:val="000000"/>
          <w:sz w:val="22"/>
          <w:szCs w:val="22"/>
        </w:rPr>
        <w:t>ρόγραμμα Σπουδών Χημεία</w:t>
      </w:r>
      <w:r w:rsidR="0005200D">
        <w:rPr>
          <w:rFonts w:ascii="Calibri" w:eastAsia="Calibri" w:hAnsi="Calibri" w:cs="Calibri"/>
          <w:color w:val="000000"/>
          <w:sz w:val="22"/>
          <w:szCs w:val="22"/>
        </w:rPr>
        <w:t>ς</w:t>
      </w:r>
      <w:r>
        <w:rPr>
          <w:rFonts w:ascii="Calibri" w:eastAsia="Calibri" w:hAnsi="Calibri" w:cs="Calibri"/>
          <w:color w:val="000000"/>
          <w:sz w:val="22"/>
          <w:szCs w:val="22"/>
        </w:rPr>
        <w:t xml:space="preserve"> </w:t>
      </w:r>
      <w:r w:rsidR="00A33E2A">
        <w:rPr>
          <w:rFonts w:ascii="Calibri" w:eastAsia="Calibri" w:hAnsi="Calibri" w:cs="Calibri"/>
          <w:color w:val="000000"/>
          <w:sz w:val="22"/>
          <w:szCs w:val="22"/>
        </w:rPr>
        <w:t xml:space="preserve">Γ’ Γυμνασίου </w:t>
      </w:r>
      <w:r>
        <w:rPr>
          <w:rFonts w:ascii="Calibri" w:eastAsia="Calibri" w:hAnsi="Calibri" w:cs="Calibri"/>
          <w:color w:val="000000"/>
          <w:sz w:val="22"/>
          <w:szCs w:val="22"/>
        </w:rPr>
        <w:t xml:space="preserve">η διδασκαλία της ενότητας </w:t>
      </w:r>
    </w:p>
    <w:p w14:paraId="00000018" w14:textId="77777777" w:rsidR="005B2685" w:rsidRDefault="007910A5">
      <w:pPr>
        <w:spacing w:before="40" w:after="40"/>
        <w:jc w:val="both"/>
        <w:rPr>
          <w:rFonts w:ascii="Calibri" w:eastAsia="Calibri" w:hAnsi="Calibri" w:cs="Calibri"/>
          <w:color w:val="000000"/>
          <w:sz w:val="22"/>
          <w:szCs w:val="22"/>
        </w:rPr>
      </w:pPr>
      <w:r>
        <w:rPr>
          <w:rFonts w:ascii="Calibri" w:eastAsia="Calibri" w:hAnsi="Calibri" w:cs="Calibri"/>
          <w:b/>
          <w:color w:val="000000"/>
          <w:sz w:val="22"/>
          <w:szCs w:val="22"/>
        </w:rPr>
        <w:t>Οξέα -pH</w:t>
      </w:r>
    </w:p>
    <w:p w14:paraId="00000019" w14:textId="77777777" w:rsidR="005B2685" w:rsidRDefault="005B2685">
      <w:pPr>
        <w:spacing w:before="40" w:after="40"/>
        <w:jc w:val="both"/>
        <w:rPr>
          <w:rFonts w:ascii="Calibri" w:eastAsia="Calibri" w:hAnsi="Calibri" w:cs="Calibri"/>
          <w:b/>
          <w:i/>
          <w:color w:val="000000"/>
          <w:sz w:val="22"/>
          <w:szCs w:val="22"/>
        </w:rPr>
      </w:pPr>
    </w:p>
    <w:p w14:paraId="0000001A" w14:textId="77777777" w:rsidR="005B2685" w:rsidRDefault="007910A5">
      <w:pPr>
        <w:spacing w:before="40" w:after="40"/>
        <w:jc w:val="both"/>
      </w:pPr>
      <w:r>
        <w:rPr>
          <w:rFonts w:ascii="Calibri" w:eastAsia="Calibri" w:hAnsi="Calibri" w:cs="Calibri"/>
          <w:b/>
          <w:i/>
          <w:color w:val="000000"/>
          <w:sz w:val="22"/>
          <w:szCs w:val="22"/>
        </w:rPr>
        <w:t>Χρονική διάρκεια</w:t>
      </w:r>
    </w:p>
    <w:p w14:paraId="0000001B" w14:textId="77777777" w:rsidR="005B2685" w:rsidRDefault="007910A5">
      <w:pPr>
        <w:spacing w:before="40" w:after="40"/>
        <w:jc w:val="both"/>
      </w:pPr>
      <w:r>
        <w:rPr>
          <w:rFonts w:ascii="Calibri" w:eastAsia="Calibri" w:hAnsi="Calibri" w:cs="Calibri"/>
          <w:color w:val="000000"/>
          <w:sz w:val="22"/>
          <w:szCs w:val="22"/>
        </w:rPr>
        <w:t>2 διδακτικές ώρες </w:t>
      </w:r>
    </w:p>
    <w:p w14:paraId="0000001C" w14:textId="77777777" w:rsidR="005B2685" w:rsidRDefault="005B2685"/>
    <w:p w14:paraId="0000001D" w14:textId="485FAE3F" w:rsidR="005B2685" w:rsidRDefault="007910A5">
      <w:pPr>
        <w:spacing w:before="40" w:after="40"/>
        <w:jc w:val="both"/>
      </w:pPr>
      <w:r>
        <w:rPr>
          <w:rFonts w:ascii="Calibri" w:eastAsia="Calibri" w:hAnsi="Calibri" w:cs="Calibri"/>
          <w:b/>
          <w:color w:val="000000"/>
          <w:sz w:val="22"/>
          <w:szCs w:val="22"/>
        </w:rPr>
        <w:t xml:space="preserve">2. ΣΚΕΠΤΙΚΟ ΣΧΕΔΙΟΥ ΜΑΘΗΜΑΤΟΣ </w:t>
      </w:r>
      <w:r>
        <w:rPr>
          <w:rFonts w:ascii="Calibri" w:eastAsia="Calibri" w:hAnsi="Calibri" w:cs="Calibri"/>
          <w:color w:val="000000"/>
          <w:sz w:val="22"/>
          <w:szCs w:val="22"/>
        </w:rPr>
        <w:t>(και πιθανές αντιλήψεις μαθητών/</w:t>
      </w:r>
      <w:r w:rsidR="00A33E2A">
        <w:rPr>
          <w:rFonts w:ascii="Calibri" w:eastAsia="Calibri" w:hAnsi="Calibri" w:cs="Calibri"/>
          <w:color w:val="000000"/>
          <w:sz w:val="22"/>
          <w:szCs w:val="22"/>
        </w:rPr>
        <w:t>-</w:t>
      </w:r>
      <w:r>
        <w:rPr>
          <w:rFonts w:ascii="Calibri" w:eastAsia="Calibri" w:hAnsi="Calibri" w:cs="Calibri"/>
          <w:color w:val="000000"/>
          <w:sz w:val="22"/>
          <w:szCs w:val="22"/>
        </w:rPr>
        <w:t xml:space="preserve">τριών για το προς μελέτη θέμα) </w:t>
      </w:r>
      <w:r>
        <w:rPr>
          <w:rFonts w:ascii="Calibri" w:eastAsia="Calibri" w:hAnsi="Calibri" w:cs="Calibri"/>
          <w:b/>
          <w:color w:val="000000"/>
          <w:sz w:val="22"/>
          <w:szCs w:val="22"/>
        </w:rPr>
        <w:t>– ΕΠΙΣΤΗΜΟΝΙΚΟ/ΓΝΩΣΤΙΚΟ ΠΕΡΙΕΧΟΜΕΝΟ</w:t>
      </w:r>
    </w:p>
    <w:p w14:paraId="0000001E" w14:textId="20CA5135" w:rsidR="005B2685" w:rsidRDefault="007910A5" w:rsidP="00C4573D">
      <w:pPr>
        <w:shd w:val="clear" w:color="auto" w:fill="FFFFFF"/>
        <w:spacing w:before="280" w:after="280"/>
        <w:jc w:val="both"/>
        <w:rPr>
          <w:rFonts w:ascii="Calibri" w:eastAsia="Calibri" w:hAnsi="Calibri" w:cs="Calibri"/>
          <w:color w:val="000000"/>
          <w:sz w:val="22"/>
          <w:szCs w:val="22"/>
        </w:rPr>
      </w:pPr>
      <w:r>
        <w:rPr>
          <w:rFonts w:ascii="Calibri" w:eastAsia="Calibri" w:hAnsi="Calibri" w:cs="Calibri"/>
          <w:color w:val="000000"/>
          <w:sz w:val="22"/>
          <w:szCs w:val="22"/>
        </w:rPr>
        <w:t>Οι μαθητές</w:t>
      </w:r>
      <w:r w:rsidR="00CF1446" w:rsidRPr="00C4573D">
        <w:rPr>
          <w:rFonts w:ascii="Calibri" w:eastAsia="Calibri" w:hAnsi="Calibri" w:cs="Calibri"/>
          <w:color w:val="000000"/>
          <w:sz w:val="22"/>
          <w:szCs w:val="22"/>
        </w:rPr>
        <w:t>/-</w:t>
      </w:r>
      <w:r w:rsidR="00CF1446">
        <w:rPr>
          <w:rFonts w:ascii="Calibri" w:eastAsia="Calibri" w:hAnsi="Calibri" w:cs="Calibri"/>
          <w:color w:val="000000"/>
          <w:sz w:val="22"/>
          <w:szCs w:val="22"/>
        </w:rPr>
        <w:t>τριες</w:t>
      </w:r>
      <w:r>
        <w:rPr>
          <w:rFonts w:ascii="Calibri" w:eastAsia="Calibri" w:hAnsi="Calibri" w:cs="Calibri"/>
          <w:color w:val="000000"/>
          <w:sz w:val="22"/>
          <w:szCs w:val="22"/>
        </w:rPr>
        <w:t xml:space="preserve"> </w:t>
      </w:r>
      <w:r w:rsidR="00CF1446">
        <w:rPr>
          <w:rFonts w:ascii="Calibri" w:eastAsia="Calibri" w:hAnsi="Calibri" w:cs="Calibri"/>
          <w:color w:val="000000"/>
          <w:sz w:val="22"/>
          <w:szCs w:val="22"/>
        </w:rPr>
        <w:t>αντιλαμβάνονται τα οξέα ως ουσίες που «τρώνε» τα υλικά ή οτι τα οξέα μπορεί να σε «κάψουν»</w:t>
      </w:r>
      <w:r w:rsidR="00997345">
        <w:rPr>
          <w:rFonts w:ascii="Calibri" w:eastAsia="Calibri" w:hAnsi="Calibri" w:cs="Calibri"/>
          <w:color w:val="000000"/>
          <w:sz w:val="22"/>
          <w:szCs w:val="22"/>
        </w:rPr>
        <w:t>.</w:t>
      </w:r>
      <w:r w:rsidR="008837A0">
        <w:rPr>
          <w:rFonts w:ascii="Calibri" w:eastAsia="Calibri" w:hAnsi="Calibri" w:cs="Calibri"/>
          <w:color w:val="000000"/>
          <w:sz w:val="22"/>
          <w:szCs w:val="22"/>
        </w:rPr>
        <w:t xml:space="preserve"> </w:t>
      </w:r>
      <w:r w:rsidR="00CF1446">
        <w:rPr>
          <w:rFonts w:ascii="Calibri" w:eastAsia="Calibri" w:hAnsi="Calibri" w:cs="Calibri"/>
          <w:color w:val="000000"/>
          <w:sz w:val="22"/>
          <w:szCs w:val="22"/>
        </w:rPr>
        <w:t>Θα</w:t>
      </w:r>
      <w:r w:rsidR="00997345">
        <w:rPr>
          <w:rFonts w:ascii="Calibri" w:eastAsia="Calibri" w:hAnsi="Calibri" w:cs="Calibri"/>
          <w:color w:val="000000"/>
          <w:sz w:val="22"/>
          <w:szCs w:val="22"/>
        </w:rPr>
        <w:t xml:space="preserve"> πρέπει να </w:t>
      </w:r>
      <w:r>
        <w:rPr>
          <w:rFonts w:ascii="Calibri" w:eastAsia="Calibri" w:hAnsi="Calibri" w:cs="Calibri"/>
          <w:color w:val="000000"/>
          <w:sz w:val="22"/>
          <w:szCs w:val="22"/>
        </w:rPr>
        <w:t>διαπιστώνουν ότι ο όρος «οξύ» ορίζει συγκεκριμένη χημική συμπεριφορά και ότι τα οξέα χρησιμοποιούνται σε προϊόντα καθημερινής χρήσης. Οι μαθητές</w:t>
      </w:r>
      <w:r w:rsidR="00CF1446">
        <w:rPr>
          <w:rFonts w:ascii="Calibri" w:eastAsia="Calibri" w:hAnsi="Calibri" w:cs="Calibri"/>
          <w:color w:val="000000"/>
          <w:sz w:val="22"/>
          <w:szCs w:val="22"/>
        </w:rPr>
        <w:t>/-τριες</w:t>
      </w:r>
      <w:r>
        <w:rPr>
          <w:rFonts w:ascii="Calibri" w:eastAsia="Calibri" w:hAnsi="Calibri" w:cs="Calibri"/>
          <w:color w:val="000000"/>
          <w:sz w:val="22"/>
          <w:szCs w:val="22"/>
        </w:rPr>
        <w:t xml:space="preserve"> </w:t>
      </w:r>
      <w:r w:rsidR="009C5F26">
        <w:rPr>
          <w:rFonts w:ascii="Calibri" w:eastAsia="Calibri" w:hAnsi="Calibri" w:cs="Calibri"/>
          <w:color w:val="000000"/>
          <w:sz w:val="22"/>
          <w:szCs w:val="22"/>
        </w:rPr>
        <w:t>θα πρέπει να γνωρίζουν πως θα μπορούν να</w:t>
      </w:r>
      <w:r w:rsidRPr="009C5F26">
        <w:rPr>
          <w:rFonts w:ascii="Calibri" w:eastAsia="Calibri" w:hAnsi="Calibri" w:cs="Calibri"/>
          <w:color w:val="000000"/>
          <w:sz w:val="22"/>
          <w:szCs w:val="22"/>
        </w:rPr>
        <w:t xml:space="preserve"> </w:t>
      </w:r>
      <w:r w:rsidR="00CF1446">
        <w:rPr>
          <w:rFonts w:ascii="Calibri" w:eastAsia="Calibri" w:hAnsi="Calibri" w:cs="Calibri"/>
          <w:color w:val="000000"/>
          <w:sz w:val="22"/>
          <w:szCs w:val="22"/>
        </w:rPr>
        <w:t>ανιχνεύουν αν μια ουσία περιέχει οξύ</w:t>
      </w:r>
      <w:r w:rsidR="00997345">
        <w:rPr>
          <w:rFonts w:ascii="Calibri" w:eastAsia="Calibri" w:hAnsi="Calibri" w:cs="Calibri"/>
          <w:color w:val="000000"/>
          <w:sz w:val="22"/>
          <w:szCs w:val="22"/>
        </w:rPr>
        <w:t xml:space="preserve"> και </w:t>
      </w:r>
      <w:r>
        <w:rPr>
          <w:rFonts w:ascii="Calibri" w:eastAsia="Calibri" w:hAnsi="Calibri" w:cs="Calibri"/>
          <w:color w:val="000000"/>
          <w:sz w:val="22"/>
          <w:szCs w:val="22"/>
        </w:rPr>
        <w:t>να  αναφέρουν την κλίμακα pH ως κλίμακα μέτρησης οξύτητας.</w:t>
      </w:r>
    </w:p>
    <w:p w14:paraId="0000001F" w14:textId="77777777" w:rsidR="005B2685" w:rsidRDefault="007910A5">
      <w:pPr>
        <w:spacing w:before="40" w:after="40"/>
        <w:jc w:val="both"/>
      </w:pPr>
      <w:r>
        <w:rPr>
          <w:rFonts w:ascii="Calibri" w:eastAsia="Calibri" w:hAnsi="Calibri" w:cs="Calibri"/>
          <w:b/>
          <w:color w:val="000000"/>
          <w:sz w:val="22"/>
          <w:szCs w:val="22"/>
        </w:rPr>
        <w:t>3. ΠΡΟΑΠΑΙΤΟΥΜΕΝΕΣ ΓΝΩΣΕΙΣ ΚΑΙ ΕΠΙΘΥΜΗΤΕΣ ΔΕΞΙΟΤΗΤΕΣ</w:t>
      </w:r>
    </w:p>
    <w:p w14:paraId="00000020" w14:textId="5CE8E47D" w:rsidR="005B2685" w:rsidRDefault="00A7123A">
      <w:pPr>
        <w:spacing w:before="40" w:after="40"/>
        <w:jc w:val="both"/>
      </w:pPr>
      <w:r w:rsidRPr="00C4573D">
        <w:rPr>
          <w:rFonts w:ascii="Calibri" w:eastAsia="Calibri" w:hAnsi="Calibri" w:cs="Calibri"/>
          <w:color w:val="000000"/>
          <w:sz w:val="22"/>
          <w:szCs w:val="22"/>
        </w:rPr>
        <w:t xml:space="preserve">Οι μαθητές/-τριες πρέπει να αντιλαμβάνονται οτι οι ουσίες που χρησιµοποιούµε καθηµερινά είναι πολλές και διαφορετικές. Τα χηµικά φαινόµενα δεν περιορίζονται στα ειδικά εργαστήρια, χηµικές </w:t>
      </w:r>
      <w:r w:rsidRPr="00C4573D">
        <w:rPr>
          <w:rFonts w:ascii="Calibri" w:eastAsia="Calibri" w:hAnsi="Calibri" w:cs="Calibri"/>
          <w:color w:val="000000"/>
          <w:sz w:val="22"/>
          <w:szCs w:val="22"/>
        </w:rPr>
        <w:lastRenderedPageBreak/>
        <w:t xml:space="preserve">διαδικασίες συµβαίνουν διαρκώς γύρω µας. </w:t>
      </w:r>
      <w:bookmarkStart w:id="0" w:name="_Hlk179625536"/>
      <w:r w:rsidRPr="00C4573D">
        <w:rPr>
          <w:rFonts w:ascii="Calibri" w:eastAsia="Calibri" w:hAnsi="Calibri" w:cs="Calibri"/>
          <w:color w:val="000000"/>
          <w:sz w:val="22"/>
          <w:szCs w:val="22"/>
        </w:rPr>
        <w:t>Σε ότι αφορά τις Τ.Π.Ε. είναι απαραίτητο οι µαθητές να έχουν µια πρώτη επαφή και εξοικείωση µε τα λογισµικά που θα χρησιµοποιηθούν</w:t>
      </w:r>
      <w:r>
        <w:t>.</w:t>
      </w:r>
    </w:p>
    <w:bookmarkEnd w:id="0"/>
    <w:p w14:paraId="00000021" w14:textId="77777777" w:rsidR="005B2685" w:rsidRDefault="005B2685"/>
    <w:p w14:paraId="00000022" w14:textId="77777777" w:rsidR="005B2685" w:rsidRDefault="007910A5">
      <w:pPr>
        <w:spacing w:before="40" w:after="40"/>
        <w:jc w:val="both"/>
      </w:pPr>
      <w:r>
        <w:rPr>
          <w:rFonts w:ascii="Calibri" w:eastAsia="Calibri" w:hAnsi="Calibri" w:cs="Calibri"/>
          <w:b/>
          <w:color w:val="000000"/>
          <w:sz w:val="22"/>
          <w:szCs w:val="22"/>
        </w:rPr>
        <w:t>4. ΣΚΟΠΟΣ ΣΧΕΔΙΟΥ ΜΑΘΗΜΑΤΟΣ - ΠΡΟΣΔΟΚΩΜΕΝΑ ΜΑΘΗΣΙΑΚΑ ΑΠΟΤΕΛΕΣΜΑΤΑ</w:t>
      </w:r>
    </w:p>
    <w:p w14:paraId="00000023" w14:textId="0F4CD400" w:rsidR="005B2685" w:rsidRDefault="007910A5">
      <w:pPr>
        <w:spacing w:before="40" w:after="40"/>
        <w:jc w:val="both"/>
      </w:pPr>
      <w:r>
        <w:rPr>
          <w:rFonts w:ascii="Calibri" w:eastAsia="Calibri" w:hAnsi="Calibri" w:cs="Calibri"/>
          <w:color w:val="000000"/>
          <w:sz w:val="22"/>
          <w:szCs w:val="22"/>
        </w:rPr>
        <w:t>Ο σκοπός  του σχεδίου μαθήματος  είναι </w:t>
      </w:r>
      <w:r w:rsidR="0050205A">
        <w:rPr>
          <w:rFonts w:ascii="Calibri" w:eastAsia="Calibri" w:hAnsi="Calibri" w:cs="Calibri"/>
          <w:color w:val="000000"/>
          <w:sz w:val="22"/>
          <w:szCs w:val="22"/>
        </w:rPr>
        <w:t>οι μαθητές/-τριες</w:t>
      </w:r>
      <w:r>
        <w:rPr>
          <w:rFonts w:ascii="Calibri" w:eastAsia="Calibri" w:hAnsi="Calibri" w:cs="Calibri"/>
          <w:color w:val="000000"/>
          <w:sz w:val="22"/>
          <w:szCs w:val="22"/>
        </w:rPr>
        <w:t xml:space="preserve"> :</w:t>
      </w:r>
    </w:p>
    <w:p w14:paraId="07C22373" w14:textId="7CB695A3" w:rsidR="003A7208" w:rsidRDefault="0050205A" w:rsidP="007A2592">
      <w:pPr>
        <w:pStyle w:val="aa"/>
        <w:numPr>
          <w:ilvl w:val="0"/>
          <w:numId w:val="2"/>
        </w:numPr>
        <w:pBdr>
          <w:top w:val="single" w:sz="4" w:space="0" w:color="D9D9E3"/>
          <w:left w:val="single" w:sz="4" w:space="0" w:color="D9D9E3"/>
          <w:bottom w:val="single" w:sz="4" w:space="0" w:color="D9D9E3"/>
          <w:right w:val="single" w:sz="4" w:space="0" w:color="D9D9E3"/>
          <w:between w:val="nil"/>
        </w:pBdr>
        <w:spacing w:before="300"/>
        <w:jc w:val="both"/>
        <w:rPr>
          <w:rFonts w:ascii="Calibri" w:eastAsia="Calibri" w:hAnsi="Calibri" w:cs="Calibri"/>
          <w:color w:val="000000"/>
          <w:sz w:val="22"/>
          <w:szCs w:val="22"/>
        </w:rPr>
      </w:pPr>
      <w:r w:rsidRPr="00C4573D">
        <w:rPr>
          <w:rFonts w:ascii="Calibri" w:eastAsia="Calibri" w:hAnsi="Calibri" w:cs="Calibri"/>
          <w:color w:val="000000"/>
          <w:sz w:val="22"/>
          <w:szCs w:val="22"/>
        </w:rPr>
        <w:t xml:space="preserve">Να αντιλαμβάνονται </w:t>
      </w:r>
      <w:r w:rsidR="008837A0">
        <w:rPr>
          <w:rFonts w:ascii="Calibri" w:eastAsia="Calibri" w:hAnsi="Calibri" w:cs="Calibri"/>
          <w:color w:val="000000"/>
          <w:sz w:val="22"/>
          <w:szCs w:val="22"/>
        </w:rPr>
        <w:t>την έννοια της οξύτητας διαλυμά</w:t>
      </w:r>
      <w:r w:rsidR="00211FEC">
        <w:rPr>
          <w:rFonts w:ascii="Calibri" w:eastAsia="Calibri" w:hAnsi="Calibri" w:cs="Calibri"/>
          <w:color w:val="000000"/>
          <w:sz w:val="22"/>
          <w:szCs w:val="22"/>
        </w:rPr>
        <w:t xml:space="preserve">των και </w:t>
      </w:r>
      <w:r w:rsidRPr="00C4573D">
        <w:rPr>
          <w:rFonts w:ascii="Calibri" w:eastAsia="Calibri" w:hAnsi="Calibri" w:cs="Calibri"/>
          <w:color w:val="000000"/>
          <w:sz w:val="22"/>
          <w:szCs w:val="22"/>
        </w:rPr>
        <w:t>πού</w:t>
      </w:r>
      <w:r w:rsidR="00211FEC">
        <w:rPr>
          <w:rFonts w:ascii="Calibri" w:eastAsia="Calibri" w:hAnsi="Calibri" w:cs="Calibri"/>
          <w:color w:val="000000"/>
          <w:sz w:val="22"/>
          <w:szCs w:val="22"/>
        </w:rPr>
        <w:t xml:space="preserve"> αυτή</w:t>
      </w:r>
      <w:r w:rsidRPr="00C4573D">
        <w:rPr>
          <w:rFonts w:ascii="Calibri" w:eastAsia="Calibri" w:hAnsi="Calibri" w:cs="Calibri"/>
          <w:color w:val="000000"/>
          <w:sz w:val="22"/>
          <w:szCs w:val="22"/>
        </w:rPr>
        <w:t xml:space="preserve"> οφείλεται</w:t>
      </w:r>
      <w:r w:rsidR="00211FEC">
        <w:rPr>
          <w:rFonts w:ascii="Calibri" w:eastAsia="Calibri" w:hAnsi="Calibri" w:cs="Calibri"/>
          <w:color w:val="000000"/>
          <w:sz w:val="22"/>
          <w:szCs w:val="22"/>
        </w:rPr>
        <w:t>.</w:t>
      </w:r>
    </w:p>
    <w:p w14:paraId="08D12092" w14:textId="6C0BF087" w:rsidR="00997345" w:rsidRDefault="00997345" w:rsidP="007A2592">
      <w:pPr>
        <w:pStyle w:val="aa"/>
        <w:numPr>
          <w:ilvl w:val="0"/>
          <w:numId w:val="2"/>
        </w:numPr>
        <w:pBdr>
          <w:top w:val="single" w:sz="4" w:space="0" w:color="D9D9E3"/>
          <w:left w:val="single" w:sz="4" w:space="0" w:color="D9D9E3"/>
          <w:bottom w:val="single" w:sz="4" w:space="0" w:color="D9D9E3"/>
          <w:right w:val="single" w:sz="4" w:space="0" w:color="D9D9E3"/>
          <w:between w:val="nil"/>
        </w:pBdr>
        <w:spacing w:before="300"/>
        <w:jc w:val="both"/>
        <w:rPr>
          <w:rFonts w:ascii="Calibri" w:eastAsia="Calibri" w:hAnsi="Calibri" w:cs="Calibri"/>
          <w:color w:val="000000"/>
          <w:sz w:val="22"/>
          <w:szCs w:val="22"/>
        </w:rPr>
      </w:pPr>
      <w:r>
        <w:rPr>
          <w:rFonts w:ascii="Calibri" w:eastAsia="Calibri" w:hAnsi="Calibri" w:cs="Calibri"/>
          <w:color w:val="000000"/>
          <w:sz w:val="22"/>
          <w:szCs w:val="22"/>
        </w:rPr>
        <w:t>Να αναγνωρίζουν ορισμένα οξέα πο</w:t>
      </w:r>
      <w:r w:rsidR="005A62CA">
        <w:rPr>
          <w:rFonts w:ascii="Calibri" w:eastAsia="Calibri" w:hAnsi="Calibri" w:cs="Calibri"/>
          <w:color w:val="000000"/>
          <w:sz w:val="22"/>
          <w:szCs w:val="22"/>
        </w:rPr>
        <w:t>υ</w:t>
      </w:r>
      <w:r>
        <w:rPr>
          <w:rFonts w:ascii="Calibri" w:eastAsia="Calibri" w:hAnsi="Calibri" w:cs="Calibri"/>
          <w:color w:val="000000"/>
          <w:sz w:val="22"/>
          <w:szCs w:val="22"/>
        </w:rPr>
        <w:t xml:space="preserve"> χρησιμοποιούνται στο εργαστήριο</w:t>
      </w:r>
      <w:r w:rsidR="00211FEC">
        <w:rPr>
          <w:rFonts w:ascii="Calibri" w:eastAsia="Calibri" w:hAnsi="Calibri" w:cs="Calibri"/>
          <w:color w:val="000000"/>
          <w:sz w:val="22"/>
          <w:szCs w:val="22"/>
        </w:rPr>
        <w:t>, αλλά και στην καθημερινή τους ζωή.</w:t>
      </w:r>
    </w:p>
    <w:p w14:paraId="583098EB" w14:textId="3E2D8AB7" w:rsidR="00997345" w:rsidRDefault="00997345" w:rsidP="007A2592">
      <w:pPr>
        <w:pStyle w:val="aa"/>
        <w:numPr>
          <w:ilvl w:val="0"/>
          <w:numId w:val="2"/>
        </w:numPr>
        <w:pBdr>
          <w:top w:val="single" w:sz="4" w:space="0" w:color="D9D9E3"/>
          <w:left w:val="single" w:sz="4" w:space="0" w:color="D9D9E3"/>
          <w:bottom w:val="single" w:sz="4" w:space="0" w:color="D9D9E3"/>
          <w:right w:val="single" w:sz="4" w:space="0" w:color="D9D9E3"/>
          <w:between w:val="nil"/>
        </w:pBdr>
        <w:spacing w:before="300"/>
        <w:jc w:val="both"/>
        <w:rPr>
          <w:rFonts w:ascii="Calibri" w:eastAsia="Calibri" w:hAnsi="Calibri" w:cs="Calibri"/>
          <w:color w:val="000000"/>
          <w:sz w:val="22"/>
          <w:szCs w:val="22"/>
        </w:rPr>
      </w:pPr>
      <w:r>
        <w:rPr>
          <w:rFonts w:ascii="Calibri" w:eastAsia="Calibri" w:hAnsi="Calibri" w:cs="Calibri"/>
          <w:color w:val="000000"/>
          <w:sz w:val="22"/>
          <w:szCs w:val="22"/>
        </w:rPr>
        <w:t xml:space="preserve">Να </w:t>
      </w:r>
      <w:r w:rsidR="00211FEC">
        <w:rPr>
          <w:rFonts w:ascii="Calibri" w:eastAsia="Calibri" w:hAnsi="Calibri" w:cs="Calibri"/>
          <w:color w:val="000000"/>
          <w:sz w:val="22"/>
          <w:szCs w:val="22"/>
        </w:rPr>
        <w:t xml:space="preserve">γνωρίζουν </w:t>
      </w:r>
      <w:r w:rsidR="003B325A">
        <w:rPr>
          <w:rFonts w:ascii="Calibri" w:eastAsia="Calibri" w:hAnsi="Calibri" w:cs="Calibri"/>
          <w:color w:val="000000"/>
          <w:sz w:val="22"/>
          <w:szCs w:val="22"/>
        </w:rPr>
        <w:t xml:space="preserve">τις ιδιότητες των οξεών και πως βασει αυτών μπορούν πειραματικά να ανιχνεύουν οξέα </w:t>
      </w:r>
    </w:p>
    <w:p w14:paraId="2416A3BC" w14:textId="6F8DC8DE" w:rsidR="00997345" w:rsidRDefault="00997345" w:rsidP="007A2592">
      <w:pPr>
        <w:pStyle w:val="aa"/>
        <w:numPr>
          <w:ilvl w:val="0"/>
          <w:numId w:val="2"/>
        </w:numPr>
        <w:pBdr>
          <w:top w:val="single" w:sz="4" w:space="0" w:color="D9D9E3"/>
          <w:left w:val="single" w:sz="4" w:space="0" w:color="D9D9E3"/>
          <w:bottom w:val="single" w:sz="4" w:space="0" w:color="D9D9E3"/>
          <w:right w:val="single" w:sz="4" w:space="0" w:color="D9D9E3"/>
          <w:between w:val="nil"/>
        </w:pBdr>
        <w:spacing w:before="300"/>
        <w:jc w:val="both"/>
        <w:rPr>
          <w:rFonts w:ascii="Calibri" w:eastAsia="Calibri" w:hAnsi="Calibri" w:cs="Calibri"/>
          <w:color w:val="000000"/>
          <w:sz w:val="22"/>
          <w:szCs w:val="22"/>
        </w:rPr>
      </w:pPr>
      <w:r>
        <w:rPr>
          <w:rFonts w:ascii="Calibri" w:eastAsia="Calibri" w:hAnsi="Calibri" w:cs="Calibri"/>
          <w:color w:val="000000"/>
          <w:sz w:val="22"/>
          <w:szCs w:val="22"/>
        </w:rPr>
        <w:t>Να αναφέρουν την κλίμακα</w:t>
      </w:r>
      <w:r w:rsidRPr="00C4573D">
        <w:rPr>
          <w:rFonts w:ascii="Calibri" w:eastAsia="Calibri" w:hAnsi="Calibri" w:cs="Calibri"/>
          <w:color w:val="000000"/>
          <w:sz w:val="22"/>
          <w:szCs w:val="22"/>
        </w:rPr>
        <w:t xml:space="preserve"> </w:t>
      </w:r>
      <w:r>
        <w:rPr>
          <w:rFonts w:ascii="Calibri" w:eastAsia="Calibri" w:hAnsi="Calibri" w:cs="Calibri"/>
          <w:color w:val="000000"/>
          <w:sz w:val="22"/>
          <w:szCs w:val="22"/>
          <w:lang w:val="en-GB"/>
        </w:rPr>
        <w:t>pH</w:t>
      </w:r>
      <w:r>
        <w:rPr>
          <w:rFonts w:ascii="Calibri" w:eastAsia="Calibri" w:hAnsi="Calibri" w:cs="Calibri"/>
          <w:color w:val="000000"/>
          <w:sz w:val="22"/>
          <w:szCs w:val="22"/>
        </w:rPr>
        <w:t xml:space="preserve"> ως κλίμακα μέτρησης οξύτητας. </w:t>
      </w:r>
    </w:p>
    <w:p w14:paraId="4BE0EA7F" w14:textId="77777777" w:rsidR="005A62CA" w:rsidRPr="003A7208" w:rsidRDefault="005A62CA" w:rsidP="00C4573D">
      <w:pPr>
        <w:pStyle w:val="aa"/>
        <w:pBdr>
          <w:top w:val="single" w:sz="4" w:space="0" w:color="D9D9E3"/>
          <w:left w:val="single" w:sz="4" w:space="19" w:color="D9D9E3"/>
          <w:bottom w:val="single" w:sz="4" w:space="0" w:color="D9D9E3"/>
          <w:right w:val="single" w:sz="4" w:space="0" w:color="D9D9E3"/>
          <w:between w:val="nil"/>
        </w:pBdr>
        <w:spacing w:before="300"/>
        <w:jc w:val="both"/>
        <w:rPr>
          <w:rFonts w:ascii="Calibri" w:eastAsia="Calibri" w:hAnsi="Calibri" w:cs="Calibri"/>
          <w:color w:val="000000"/>
          <w:sz w:val="22"/>
          <w:szCs w:val="22"/>
        </w:rPr>
      </w:pPr>
    </w:p>
    <w:p w14:paraId="64E15CB9" w14:textId="77777777" w:rsidR="00C4573D" w:rsidRDefault="00C4573D">
      <w:pPr>
        <w:spacing w:before="40" w:after="40"/>
        <w:jc w:val="both"/>
        <w:rPr>
          <w:rFonts w:ascii="Calibri" w:eastAsia="Calibri" w:hAnsi="Calibri" w:cs="Calibri"/>
          <w:b/>
          <w:color w:val="000000"/>
          <w:sz w:val="22"/>
          <w:szCs w:val="22"/>
        </w:rPr>
      </w:pPr>
    </w:p>
    <w:p w14:paraId="00000027" w14:textId="1FCBB4BC" w:rsidR="005B2685" w:rsidRDefault="007910A5">
      <w:pPr>
        <w:spacing w:before="40" w:after="40"/>
        <w:jc w:val="both"/>
      </w:pPr>
      <w:r>
        <w:rPr>
          <w:rFonts w:ascii="Calibri" w:eastAsia="Calibri" w:hAnsi="Calibri" w:cs="Calibri"/>
          <w:b/>
          <w:color w:val="000000"/>
          <w:sz w:val="22"/>
          <w:szCs w:val="22"/>
        </w:rPr>
        <w:t>5. ΟΡΓΑΝΩΣΗ ΤΗΣ ΔΙΔΑΣΚΑΛΙΑΣ ΚΑΙ ΑΠΑΙΤΟΥΜΕΝΗ ΥΛΙΚΟΤΕΧΝΙΚΗ ΥΠΟΔΟΜΗ</w:t>
      </w:r>
    </w:p>
    <w:p w14:paraId="00000028" w14:textId="77777777" w:rsidR="005B2685" w:rsidRDefault="007910A5">
      <w:pPr>
        <w:spacing w:after="160"/>
        <w:jc w:val="both"/>
      </w:pPr>
      <w:r>
        <w:rPr>
          <w:rFonts w:ascii="Calibri" w:eastAsia="Calibri" w:hAnsi="Calibri" w:cs="Calibri"/>
          <w:color w:val="000000"/>
          <w:sz w:val="22"/>
          <w:szCs w:val="22"/>
        </w:rPr>
        <w:t>Το σενάριο πραγματοποιείται σε ένα βήμα </w:t>
      </w:r>
    </w:p>
    <w:p w14:paraId="00000029" w14:textId="4757CB5A" w:rsidR="005B2685" w:rsidRPr="00C4573D" w:rsidRDefault="007910A5">
      <w:pPr>
        <w:spacing w:after="160"/>
        <w:jc w:val="both"/>
        <w:rPr>
          <w:strike/>
        </w:rPr>
      </w:pPr>
      <w:r>
        <w:rPr>
          <w:rFonts w:ascii="Calibri" w:eastAsia="Calibri" w:hAnsi="Calibri" w:cs="Calibri"/>
          <w:color w:val="000000"/>
          <w:sz w:val="22"/>
          <w:szCs w:val="22"/>
        </w:rPr>
        <w:t xml:space="preserve">Για την εκτέλεση του σεναρίου θα χρησιμοποιηθεί το εργαστήριο Πληροφορικής. </w:t>
      </w:r>
      <w:r w:rsidR="00A02796">
        <w:rPr>
          <w:rFonts w:ascii="Calibri" w:eastAsia="Calibri" w:hAnsi="Calibri" w:cs="Calibri"/>
          <w:color w:val="000000"/>
          <w:sz w:val="22"/>
          <w:szCs w:val="22"/>
        </w:rPr>
        <w:t>Οι</w:t>
      </w:r>
      <w:r>
        <w:rPr>
          <w:rFonts w:ascii="Calibri" w:eastAsia="Calibri" w:hAnsi="Calibri" w:cs="Calibri"/>
          <w:color w:val="000000"/>
          <w:sz w:val="22"/>
          <w:szCs w:val="22"/>
        </w:rPr>
        <w:t xml:space="preserve"> μαθητές</w:t>
      </w:r>
      <w:r w:rsidR="00A02796">
        <w:rPr>
          <w:rFonts w:ascii="Calibri" w:eastAsia="Calibri" w:hAnsi="Calibri" w:cs="Calibri"/>
          <w:color w:val="000000"/>
          <w:sz w:val="22"/>
          <w:szCs w:val="22"/>
        </w:rPr>
        <w:t>/-τριες</w:t>
      </w:r>
      <w:r>
        <w:rPr>
          <w:rFonts w:ascii="Calibri" w:eastAsia="Calibri" w:hAnsi="Calibri" w:cs="Calibri"/>
          <w:color w:val="000000"/>
          <w:sz w:val="22"/>
          <w:szCs w:val="22"/>
        </w:rPr>
        <w:t xml:space="preserve">  </w:t>
      </w:r>
      <w:r w:rsidR="00A02796">
        <w:rPr>
          <w:rFonts w:ascii="Calibri" w:eastAsia="Calibri" w:hAnsi="Calibri" w:cs="Calibri"/>
          <w:color w:val="000000"/>
          <w:sz w:val="22"/>
          <w:szCs w:val="22"/>
        </w:rPr>
        <w:t xml:space="preserve">χωρίζονται </w:t>
      </w:r>
      <w:r>
        <w:rPr>
          <w:rFonts w:ascii="Calibri" w:eastAsia="Calibri" w:hAnsi="Calibri" w:cs="Calibri"/>
          <w:color w:val="000000"/>
          <w:sz w:val="22"/>
          <w:szCs w:val="22"/>
        </w:rPr>
        <w:t>σε ομάδες των δύο ατόμων ώστε να αντιστοιχεί ένα υπολογιστής σε κάθε ομάδα</w:t>
      </w:r>
      <w:r w:rsidR="00A02796">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0000002A" w14:textId="1AD719C0" w:rsidR="005B2685" w:rsidRDefault="007910A5">
      <w:pPr>
        <w:spacing w:after="160"/>
        <w:jc w:val="both"/>
      </w:pPr>
      <w:r>
        <w:rPr>
          <w:rFonts w:ascii="Calibri" w:eastAsia="Calibri" w:hAnsi="Calibri" w:cs="Calibri"/>
          <w:color w:val="000000"/>
          <w:sz w:val="22"/>
          <w:szCs w:val="22"/>
        </w:rPr>
        <w:t>Ελλείψει υπολογιστών για κάθε ομάδα μαθητών μπορεί να γίνει η ταξινόμηση των μαθητών</w:t>
      </w:r>
      <w:r w:rsidR="00A02796">
        <w:rPr>
          <w:rFonts w:ascii="Calibri" w:eastAsia="Calibri" w:hAnsi="Calibri" w:cs="Calibri"/>
          <w:color w:val="000000"/>
          <w:sz w:val="22"/>
          <w:szCs w:val="22"/>
        </w:rPr>
        <w:t>/-τριων</w:t>
      </w:r>
      <w:r>
        <w:rPr>
          <w:rFonts w:ascii="Calibri" w:eastAsia="Calibri" w:hAnsi="Calibri" w:cs="Calibri"/>
          <w:color w:val="000000"/>
          <w:sz w:val="22"/>
          <w:szCs w:val="22"/>
        </w:rPr>
        <w:t xml:space="preserve"> ανα 3 άτομα ή ανά τέσσερα. </w:t>
      </w:r>
    </w:p>
    <w:p w14:paraId="0000002B" w14:textId="77777777" w:rsidR="005B2685" w:rsidRDefault="007910A5">
      <w:pPr>
        <w:spacing w:after="160"/>
        <w:jc w:val="both"/>
      </w:pPr>
      <w:r>
        <w:rPr>
          <w:rFonts w:ascii="Calibri" w:eastAsia="Calibri" w:hAnsi="Calibri" w:cs="Calibri"/>
          <w:color w:val="000000"/>
          <w:sz w:val="22"/>
          <w:szCs w:val="22"/>
        </w:rPr>
        <w:t>Σε περίπτωση έλλειψης αίθουσας ηλεκτρονικών υπολογιστών μπορεί να χρησιμοποιηθεί μόνο διαδραστικός πίνακας ή απλά βιντεοπροβολέας στην αίθουσα διδασκαλία ή στο σχολικό εργαστήριο.</w:t>
      </w:r>
    </w:p>
    <w:p w14:paraId="0000002C" w14:textId="77777777" w:rsidR="005B2685" w:rsidRDefault="005B2685"/>
    <w:p w14:paraId="0000002D" w14:textId="5A8ABE28" w:rsidR="005B2685" w:rsidRDefault="007910A5">
      <w:pPr>
        <w:spacing w:after="160"/>
        <w:jc w:val="both"/>
      </w:pPr>
      <w:r>
        <w:rPr>
          <w:rFonts w:ascii="Calibri" w:eastAsia="Calibri" w:hAnsi="Calibri" w:cs="Calibri"/>
          <w:color w:val="000000"/>
          <w:sz w:val="22"/>
          <w:szCs w:val="22"/>
        </w:rPr>
        <w:t>Ο</w:t>
      </w:r>
      <w:r w:rsidR="00A02796">
        <w:rPr>
          <w:rFonts w:ascii="Calibri" w:eastAsia="Calibri" w:hAnsi="Calibri" w:cs="Calibri"/>
          <w:color w:val="000000"/>
          <w:sz w:val="22"/>
          <w:szCs w:val="22"/>
        </w:rPr>
        <w:t>/Η</w:t>
      </w:r>
      <w:r>
        <w:rPr>
          <w:rFonts w:ascii="Calibri" w:eastAsia="Calibri" w:hAnsi="Calibri" w:cs="Calibri"/>
          <w:color w:val="000000"/>
          <w:sz w:val="22"/>
          <w:szCs w:val="22"/>
        </w:rPr>
        <w:t xml:space="preserve"> εκπαιδευτικός απευθύνεται άλλοτε σε όλες τις ομάδες και άλλοτε σε κάθε ομάδα ξεχωριστά, εξειδικεύοντας τις παρεμβάσεις του ανάλογα με τις ανάγκες που προκύπτουν κατά τη διαδικασία της διερεύνησης του σεναρίου.</w:t>
      </w:r>
    </w:p>
    <w:p w14:paraId="0000002E" w14:textId="77777777" w:rsidR="005B2685" w:rsidRDefault="005B2685"/>
    <w:p w14:paraId="0000002F" w14:textId="77777777" w:rsidR="005B2685" w:rsidRDefault="007910A5">
      <w:pPr>
        <w:spacing w:before="40" w:after="40"/>
        <w:jc w:val="both"/>
      </w:pPr>
      <w:r>
        <w:rPr>
          <w:rFonts w:ascii="Calibri" w:eastAsia="Calibri" w:hAnsi="Calibri" w:cs="Calibri"/>
          <w:b/>
          <w:color w:val="000000"/>
          <w:sz w:val="22"/>
          <w:szCs w:val="22"/>
        </w:rPr>
        <w:t>6. ΔΙΔΑΚΤΙΚΗ ΠΡΟΣΕΓΓΙΣΗ</w:t>
      </w:r>
    </w:p>
    <w:p w14:paraId="00000030" w14:textId="77777777" w:rsidR="005B2685" w:rsidRDefault="007910A5">
      <w:pPr>
        <w:spacing w:before="40" w:after="40"/>
        <w:jc w:val="both"/>
      </w:pPr>
      <w:r>
        <w:rPr>
          <w:rFonts w:ascii="Calibri" w:eastAsia="Calibri" w:hAnsi="Calibri" w:cs="Calibri"/>
          <w:i/>
          <w:color w:val="000000"/>
          <w:sz w:val="22"/>
          <w:szCs w:val="22"/>
        </w:rPr>
        <w:t>(περιγραφή διδακτικής μεθοδολογίας π.χ. διερευνητική, ομαδοσυνεργατική, βιωματική, κ.λπ. προσέγγιση, διδακτικές τεχνικές και διδακτικά εργαλεία, πλαίσιο και τεχνικές αξιολόγησης των μαθητών)</w:t>
      </w:r>
    </w:p>
    <w:p w14:paraId="00000031" w14:textId="457E43EA" w:rsidR="005B2685" w:rsidRDefault="007910A5">
      <w:pPr>
        <w:spacing w:before="40" w:after="40"/>
        <w:jc w:val="both"/>
      </w:pPr>
      <w:r>
        <w:rPr>
          <w:rFonts w:ascii="Calibri" w:eastAsia="Calibri" w:hAnsi="Calibri" w:cs="Calibri"/>
          <w:color w:val="212529"/>
          <w:sz w:val="22"/>
          <w:szCs w:val="22"/>
          <w:highlight w:val="white"/>
        </w:rPr>
        <w:t xml:space="preserve">Το σενάριο εκτελείται σε ομαδοσυνεργατικό περιβάλλον στο χώρο </w:t>
      </w:r>
      <w:r w:rsidR="00661410">
        <w:rPr>
          <w:rFonts w:ascii="Calibri" w:eastAsia="Calibri" w:hAnsi="Calibri" w:cs="Calibri"/>
          <w:color w:val="212529"/>
          <w:sz w:val="22"/>
          <w:szCs w:val="22"/>
          <w:highlight w:val="white"/>
        </w:rPr>
        <w:t xml:space="preserve">σχολικού εργαστηρίου ή του Εργαστηρίου Φυσικών Επιστημὠν με διαδραστικό πίνακα ή χρήση βιντεοπροβολέα και υπολογιστή, ή </w:t>
      </w:r>
      <w:r>
        <w:rPr>
          <w:rFonts w:ascii="Calibri" w:eastAsia="Calibri" w:hAnsi="Calibri" w:cs="Calibri"/>
          <w:color w:val="212529"/>
          <w:sz w:val="22"/>
          <w:szCs w:val="22"/>
          <w:highlight w:val="white"/>
        </w:rPr>
        <w:t xml:space="preserve">του εργαστηρίου πληροφορικής. </w:t>
      </w:r>
    </w:p>
    <w:p w14:paraId="57D191ED" w14:textId="39FC91FD" w:rsidR="003B325A" w:rsidRDefault="00012694" w:rsidP="00C4573D">
      <w:pPr>
        <w:pBdr>
          <w:top w:val="single" w:sz="4" w:space="0" w:color="D9D9E3"/>
          <w:left w:val="single" w:sz="4" w:space="0" w:color="D9D9E3"/>
          <w:bottom w:val="single" w:sz="4" w:space="0" w:color="D9D9E3"/>
          <w:right w:val="single" w:sz="4" w:space="0" w:color="D9D9E3"/>
          <w:between w:val="nil"/>
        </w:pBdr>
        <w:spacing w:before="300"/>
        <w:jc w:val="both"/>
        <w:rPr>
          <w:rFonts w:ascii="Calibri" w:eastAsia="Calibri" w:hAnsi="Calibri" w:cs="Calibri"/>
          <w:color w:val="000000"/>
          <w:sz w:val="22"/>
          <w:szCs w:val="22"/>
        </w:rPr>
      </w:pPr>
      <w:r>
        <w:rPr>
          <w:rFonts w:ascii="Calibri" w:eastAsia="Calibri" w:hAnsi="Calibri" w:cs="Calibri"/>
          <w:color w:val="000000"/>
          <w:sz w:val="22"/>
          <w:szCs w:val="22"/>
        </w:rPr>
        <w:t xml:space="preserve">Οι μαθητές/-τριες έχουν την ευκαιρία να παρακολουθήσουν ένα περιβαλλοντικό βίντεο </w:t>
      </w:r>
      <w:r w:rsidR="00BD4682">
        <w:rPr>
          <w:rFonts w:ascii="Calibri" w:eastAsia="Calibri" w:hAnsi="Calibri" w:cs="Calibri"/>
          <w:color w:val="000000"/>
          <w:sz w:val="22"/>
          <w:szCs w:val="22"/>
        </w:rPr>
        <w:t>για πρόκληση ενδιαφέροντος και</w:t>
      </w:r>
      <w:r w:rsidR="0050205A">
        <w:rPr>
          <w:rFonts w:ascii="Calibri" w:eastAsia="Calibri" w:hAnsi="Calibri" w:cs="Calibri"/>
          <w:color w:val="000000"/>
          <w:sz w:val="22"/>
          <w:szCs w:val="22"/>
        </w:rPr>
        <w:t xml:space="preserve"> </w:t>
      </w:r>
      <w:r>
        <w:rPr>
          <w:rFonts w:ascii="Calibri" w:eastAsia="Calibri" w:hAnsi="Calibri" w:cs="Calibri"/>
          <w:color w:val="000000"/>
          <w:sz w:val="22"/>
          <w:szCs w:val="22"/>
        </w:rPr>
        <w:t>συζ</w:t>
      </w:r>
      <w:r w:rsidR="0050205A">
        <w:rPr>
          <w:rFonts w:ascii="Calibri" w:eastAsia="Calibri" w:hAnsi="Calibri" w:cs="Calibri"/>
          <w:color w:val="000000"/>
          <w:sz w:val="22"/>
          <w:szCs w:val="22"/>
        </w:rPr>
        <w:t>ή</w:t>
      </w:r>
      <w:r>
        <w:rPr>
          <w:rFonts w:ascii="Calibri" w:eastAsia="Calibri" w:hAnsi="Calibri" w:cs="Calibri"/>
          <w:color w:val="000000"/>
          <w:sz w:val="22"/>
          <w:szCs w:val="22"/>
        </w:rPr>
        <w:t>τ</w:t>
      </w:r>
      <w:r w:rsidR="0050205A">
        <w:rPr>
          <w:rFonts w:ascii="Calibri" w:eastAsia="Calibri" w:hAnsi="Calibri" w:cs="Calibri"/>
          <w:color w:val="000000"/>
          <w:sz w:val="22"/>
          <w:szCs w:val="22"/>
        </w:rPr>
        <w:t>ηση</w:t>
      </w:r>
      <w:r>
        <w:rPr>
          <w:rFonts w:ascii="Calibri" w:eastAsia="Calibri" w:hAnsi="Calibri" w:cs="Calibri"/>
          <w:color w:val="000000"/>
          <w:sz w:val="22"/>
          <w:szCs w:val="22"/>
        </w:rPr>
        <w:t xml:space="preserve"> στην τάξη. Στη συνέχεια ο/η</w:t>
      </w:r>
      <w:r w:rsidR="0050205A">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καθηγητής/-τρια παρουσιάζει μέσω πειράματος επίδειξης κάποιες από τις ιδιότητες των οξέων. Οι μαθητές/-τριες συνεργάζονται ανά δυο και απαντούν σε ερωτήσεις λογισμικού σχετικά με τα οξέα κατά Arrhenius. </w:t>
      </w:r>
    </w:p>
    <w:p w14:paraId="29797339" w14:textId="77777777" w:rsidR="00C4573D" w:rsidRDefault="00C4573D" w:rsidP="00C4573D">
      <w:pPr>
        <w:pBdr>
          <w:top w:val="single" w:sz="4" w:space="0" w:color="D9D9E3"/>
          <w:left w:val="single" w:sz="4" w:space="0" w:color="D9D9E3"/>
          <w:bottom w:val="single" w:sz="4" w:space="0" w:color="D9D9E3"/>
          <w:right w:val="single" w:sz="4" w:space="0" w:color="D9D9E3"/>
          <w:between w:val="nil"/>
        </w:pBdr>
        <w:spacing w:before="300"/>
        <w:jc w:val="both"/>
        <w:rPr>
          <w:rFonts w:ascii="Calibri" w:eastAsia="Calibri" w:hAnsi="Calibri" w:cs="Calibri"/>
          <w:color w:val="000000"/>
          <w:sz w:val="22"/>
          <w:szCs w:val="22"/>
        </w:rPr>
      </w:pPr>
    </w:p>
    <w:p w14:paraId="00000032" w14:textId="2ECD1083" w:rsidR="005B2685" w:rsidRPr="00DD0AE2" w:rsidRDefault="00012694" w:rsidP="00DD0AE2">
      <w:pPr>
        <w:pBdr>
          <w:top w:val="single" w:sz="4" w:space="0" w:color="D9D9E3"/>
          <w:left w:val="single" w:sz="4" w:space="0" w:color="D9D9E3"/>
          <w:bottom w:val="single" w:sz="4" w:space="0" w:color="D9D9E3"/>
          <w:right w:val="single" w:sz="4" w:space="0" w:color="D9D9E3"/>
          <w:between w:val="nil"/>
        </w:pBdr>
        <w:spacing w:after="300"/>
        <w:jc w:val="both"/>
        <w:rPr>
          <w:rFonts w:ascii="Calibri" w:eastAsia="Calibri" w:hAnsi="Calibri" w:cs="Calibri"/>
          <w:color w:val="000000"/>
          <w:sz w:val="22"/>
          <w:szCs w:val="22"/>
        </w:rPr>
      </w:pPr>
      <w:r>
        <w:rPr>
          <w:rFonts w:ascii="Calibri" w:eastAsia="Calibri" w:hAnsi="Calibri" w:cs="Calibri"/>
          <w:color w:val="000000"/>
          <w:sz w:val="22"/>
          <w:szCs w:val="22"/>
        </w:rPr>
        <w:t xml:space="preserve">Στη συνέχεια οι μαθητές/-τριες χρησιμοποιούν το λογισμικό προσομοίωσης για να μετρήσουν το pH κάποιων όξινων διαλυμάτων. Αυτό το ρόλο αναλαμβάνει ένας μαθητής/-τρια, ενώ οι άλλοι μαθητές/-τριες ανά δύο προσπαθούν να προβλέψουν αν τα διαλύματα έχουν όξινο pH. Οι μαθητές/-τριες συνεργάζονται και απαντούν σε δραστηριότητες σχετικά με </w:t>
      </w:r>
      <w:proofErr w:type="spellStart"/>
      <w:r>
        <w:rPr>
          <w:rFonts w:ascii="Calibri" w:eastAsia="Calibri" w:hAnsi="Calibri" w:cs="Calibri"/>
          <w:color w:val="000000"/>
          <w:sz w:val="22"/>
          <w:szCs w:val="22"/>
        </w:rPr>
        <w:t>pH</w:t>
      </w:r>
      <w:proofErr w:type="spellEnd"/>
      <w:r>
        <w:rPr>
          <w:rFonts w:ascii="Calibri" w:eastAsia="Calibri" w:hAnsi="Calibri" w:cs="Calibri"/>
          <w:color w:val="000000"/>
          <w:sz w:val="22"/>
          <w:szCs w:val="22"/>
        </w:rPr>
        <w:t xml:space="preserve"> των οξέων.</w:t>
      </w:r>
    </w:p>
    <w:p w14:paraId="00000033" w14:textId="77777777" w:rsidR="005B2685" w:rsidRDefault="007910A5">
      <w:pPr>
        <w:spacing w:before="40" w:after="40"/>
        <w:ind w:left="1440" w:firstLine="720"/>
        <w:jc w:val="both"/>
      </w:pPr>
      <w:r>
        <w:rPr>
          <w:rFonts w:ascii="Calibri" w:eastAsia="Calibri" w:hAnsi="Calibri" w:cs="Calibri"/>
          <w:b/>
          <w:color w:val="000000"/>
          <w:sz w:val="22"/>
          <w:szCs w:val="22"/>
        </w:rPr>
        <w:lastRenderedPageBreak/>
        <w:t>7. ΑΝΑΛΥΤΙΚΗ ΠΕΡΙΓΡΑΦΗ ΔΙΔΑΚΤΙΚΗΣ ΠΟΡΕΙΑΣ </w:t>
      </w:r>
    </w:p>
    <w:p w14:paraId="00000034" w14:textId="77777777" w:rsidR="005B2685" w:rsidRDefault="007910A5">
      <w:pPr>
        <w:spacing w:after="200"/>
      </w:pPr>
      <w:r>
        <w:rPr>
          <w:rFonts w:ascii="Calibri" w:eastAsia="Calibri" w:hAnsi="Calibri" w:cs="Calibri"/>
          <w:b/>
          <w:color w:val="000000"/>
          <w:sz w:val="22"/>
          <w:szCs w:val="22"/>
        </w:rPr>
        <w:t>Χρονική Διάρκεια</w:t>
      </w:r>
      <w:r>
        <w:rPr>
          <w:rFonts w:ascii="Calibri" w:eastAsia="Calibri" w:hAnsi="Calibri" w:cs="Calibri"/>
          <w:color w:val="000000"/>
          <w:sz w:val="22"/>
          <w:szCs w:val="22"/>
        </w:rPr>
        <w:t>: 2 διδακτικές ώρες </w:t>
      </w:r>
    </w:p>
    <w:p w14:paraId="00000035" w14:textId="5A27D351" w:rsidR="005B2685" w:rsidRDefault="007910A5">
      <w:pPr>
        <w:spacing w:after="200"/>
        <w:jc w:val="both"/>
      </w:pPr>
      <w:r>
        <w:rPr>
          <w:rFonts w:ascii="Calibri" w:eastAsia="Calibri" w:hAnsi="Calibri" w:cs="Calibri"/>
          <w:b/>
          <w:color w:val="000000"/>
          <w:sz w:val="22"/>
          <w:szCs w:val="22"/>
        </w:rPr>
        <w:t>Χώρος Διεξαγωγής</w:t>
      </w:r>
      <w:r>
        <w:rPr>
          <w:rFonts w:ascii="Calibri" w:eastAsia="Calibri" w:hAnsi="Calibri" w:cs="Calibri"/>
          <w:color w:val="000000"/>
          <w:sz w:val="22"/>
          <w:szCs w:val="22"/>
        </w:rPr>
        <w:t xml:space="preserve">: </w:t>
      </w:r>
      <w:r w:rsidR="00661410">
        <w:rPr>
          <w:rFonts w:ascii="Calibri" w:eastAsia="Calibri" w:hAnsi="Calibri" w:cs="Calibri"/>
          <w:color w:val="000000"/>
          <w:sz w:val="22"/>
          <w:szCs w:val="22"/>
        </w:rPr>
        <w:t>Εργαστήριο Φυσικών Επιστημών με διαδραστικό πίνακα ή αίθουσα διδασκαλίας με διαδραστικό πίνακα ή το ε</w:t>
      </w:r>
      <w:r>
        <w:rPr>
          <w:rFonts w:ascii="Calibri" w:eastAsia="Calibri" w:hAnsi="Calibri" w:cs="Calibri"/>
          <w:color w:val="000000"/>
          <w:sz w:val="22"/>
          <w:szCs w:val="22"/>
        </w:rPr>
        <w:t>ργαστήριο πληροφορικής</w:t>
      </w:r>
      <w:r w:rsidR="00661410">
        <w:rPr>
          <w:rFonts w:ascii="Calibri" w:eastAsia="Calibri" w:hAnsi="Calibri" w:cs="Calibri"/>
          <w:color w:val="000000"/>
          <w:sz w:val="22"/>
          <w:szCs w:val="22"/>
        </w:rPr>
        <w:t>.</w:t>
      </w:r>
    </w:p>
    <w:p w14:paraId="00000036" w14:textId="77777777" w:rsidR="005B2685" w:rsidRDefault="007910A5">
      <w:pPr>
        <w:spacing w:after="200"/>
        <w:jc w:val="both"/>
      </w:pPr>
      <w:r>
        <w:rPr>
          <w:rFonts w:ascii="Calibri" w:eastAsia="Calibri" w:hAnsi="Calibri" w:cs="Calibri"/>
          <w:b/>
          <w:color w:val="000000"/>
          <w:sz w:val="22"/>
          <w:szCs w:val="22"/>
        </w:rPr>
        <w:t>Περιγραφή :</w:t>
      </w:r>
    </w:p>
    <w:p w14:paraId="00000037" w14:textId="25122AA0" w:rsidR="005B2685" w:rsidRDefault="007910A5">
      <w:pPr>
        <w:spacing w:after="200"/>
        <w:jc w:val="both"/>
        <w:rPr>
          <w:rFonts w:ascii="Calibri" w:eastAsia="Calibri" w:hAnsi="Calibri" w:cs="Calibri"/>
          <w:color w:val="000000"/>
          <w:sz w:val="22"/>
          <w:szCs w:val="22"/>
        </w:rPr>
      </w:pPr>
      <w:r>
        <w:rPr>
          <w:rFonts w:ascii="Calibri" w:eastAsia="Calibri" w:hAnsi="Calibri" w:cs="Calibri"/>
          <w:color w:val="000000"/>
          <w:sz w:val="22"/>
          <w:szCs w:val="22"/>
        </w:rPr>
        <w:t>Κατά τη διάρκεια της 1</w:t>
      </w:r>
      <w:r>
        <w:rPr>
          <w:rFonts w:ascii="Calibri" w:eastAsia="Calibri" w:hAnsi="Calibri" w:cs="Calibri"/>
          <w:color w:val="000000"/>
          <w:sz w:val="22"/>
          <w:szCs w:val="22"/>
          <w:vertAlign w:val="superscript"/>
        </w:rPr>
        <w:t>ης</w:t>
      </w:r>
      <w:r>
        <w:rPr>
          <w:rFonts w:ascii="Calibri" w:eastAsia="Calibri" w:hAnsi="Calibri" w:cs="Calibri"/>
          <w:color w:val="000000"/>
          <w:sz w:val="22"/>
          <w:szCs w:val="22"/>
        </w:rPr>
        <w:t xml:space="preserve"> διδακτικής ώρας οι μαθητές</w:t>
      </w:r>
      <w:r w:rsidR="00A02796">
        <w:rPr>
          <w:rFonts w:ascii="Calibri" w:eastAsia="Calibri" w:hAnsi="Calibri" w:cs="Calibri"/>
          <w:color w:val="000000"/>
          <w:sz w:val="22"/>
          <w:szCs w:val="22"/>
        </w:rPr>
        <w:t>/-τριες</w:t>
      </w:r>
      <w:r>
        <w:rPr>
          <w:rFonts w:ascii="Calibri" w:eastAsia="Calibri" w:hAnsi="Calibri" w:cs="Calibri"/>
          <w:color w:val="000000"/>
          <w:sz w:val="22"/>
          <w:szCs w:val="22"/>
        </w:rPr>
        <w:t xml:space="preserve"> παρακολουθούν</w:t>
      </w:r>
      <w:r w:rsidR="005A62CA">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5A62CA">
        <w:rPr>
          <w:rFonts w:ascii="Calibri" w:eastAsia="Calibri" w:hAnsi="Calibri" w:cs="Calibri"/>
          <w:color w:val="000000"/>
          <w:sz w:val="22"/>
          <w:szCs w:val="22"/>
        </w:rPr>
        <w:t xml:space="preserve">για πρόκληση ενδιαφέροντος, </w:t>
      </w:r>
      <w:r>
        <w:rPr>
          <w:rFonts w:ascii="Calibri" w:eastAsia="Calibri" w:hAnsi="Calibri" w:cs="Calibri"/>
          <w:color w:val="000000"/>
          <w:sz w:val="22"/>
          <w:szCs w:val="22"/>
        </w:rPr>
        <w:t xml:space="preserve">ένα περιβαλλοντικό βίντεο με τίτλο </w:t>
      </w:r>
      <w:r>
        <w:rPr>
          <w:rFonts w:ascii="Calibri" w:eastAsia="Calibri" w:hAnsi="Calibri" w:cs="Calibri"/>
          <w:sz w:val="22"/>
          <w:szCs w:val="22"/>
        </w:rPr>
        <w:t>«Η αυξανόμενη οξύτητα των ωκεανών» και στη συνέχεια</w:t>
      </w:r>
      <w:r>
        <w:rPr>
          <w:rFonts w:ascii="Calibri" w:eastAsia="Calibri" w:hAnsi="Calibri" w:cs="Calibri"/>
          <w:color w:val="000000"/>
          <w:sz w:val="22"/>
          <w:szCs w:val="22"/>
        </w:rPr>
        <w:t xml:space="preserve"> συζητούν με τον</w:t>
      </w:r>
      <w:r w:rsidR="00A02796">
        <w:rPr>
          <w:rFonts w:ascii="Calibri" w:eastAsia="Calibri" w:hAnsi="Calibri" w:cs="Calibri"/>
          <w:color w:val="000000"/>
          <w:sz w:val="22"/>
          <w:szCs w:val="22"/>
        </w:rPr>
        <w:t>/την</w:t>
      </w:r>
      <w:r>
        <w:rPr>
          <w:rFonts w:ascii="Calibri" w:eastAsia="Calibri" w:hAnsi="Calibri" w:cs="Calibri"/>
          <w:color w:val="000000"/>
          <w:sz w:val="22"/>
          <w:szCs w:val="22"/>
        </w:rPr>
        <w:t xml:space="preserve"> εκπαιδευτικό για τα περιβαλλοντικά προβλήματα, τα οποία οφείλονται στα οξέα. </w:t>
      </w:r>
      <w:r>
        <w:rPr>
          <w:rFonts w:ascii="Calibri" w:eastAsia="Calibri" w:hAnsi="Calibri" w:cs="Calibri"/>
          <w:sz w:val="22"/>
          <w:szCs w:val="22"/>
        </w:rPr>
        <w:t xml:space="preserve">Στη συνέχεια </w:t>
      </w:r>
      <w:r w:rsidR="00A02796">
        <w:rPr>
          <w:rFonts w:ascii="Calibri" w:eastAsia="Calibri" w:hAnsi="Calibri" w:cs="Calibri"/>
          <w:sz w:val="22"/>
          <w:szCs w:val="22"/>
        </w:rPr>
        <w:t xml:space="preserve">ο/η </w:t>
      </w:r>
      <w:r>
        <w:rPr>
          <w:rFonts w:ascii="Calibri" w:eastAsia="Calibri" w:hAnsi="Calibri" w:cs="Calibri"/>
          <w:sz w:val="22"/>
          <w:szCs w:val="22"/>
        </w:rPr>
        <w:t xml:space="preserve">εκπαιδευτικός ζητά από τους μαθητές και τις μαθήτριες να θυμηθούν και να αναφέρουν προϊόντα με ξινή γεύση που γνωρίζουν </w:t>
      </w:r>
      <w:r w:rsidR="00A02796">
        <w:rPr>
          <w:rFonts w:ascii="Calibri" w:eastAsia="Calibri" w:hAnsi="Calibri" w:cs="Calibri"/>
          <w:sz w:val="22"/>
          <w:szCs w:val="22"/>
        </w:rPr>
        <w:t>σ</w:t>
      </w:r>
      <w:r>
        <w:rPr>
          <w:rFonts w:ascii="Calibri" w:eastAsia="Calibri" w:hAnsi="Calibri" w:cs="Calibri"/>
          <w:sz w:val="22"/>
          <w:szCs w:val="22"/>
        </w:rPr>
        <w:t>την καθημερινή ζωή ώστε να γίνει μία σύντομη διερεύνηση των αρχικών τους εμπειριών σε σχέση με τα οξέα. Ο</w:t>
      </w:r>
      <w:r w:rsidR="00A02796">
        <w:rPr>
          <w:rFonts w:ascii="Calibri" w:eastAsia="Calibri" w:hAnsi="Calibri" w:cs="Calibri"/>
          <w:sz w:val="22"/>
          <w:szCs w:val="22"/>
        </w:rPr>
        <w:t>/Η</w:t>
      </w:r>
      <w:r>
        <w:rPr>
          <w:rFonts w:ascii="Calibri" w:eastAsia="Calibri" w:hAnsi="Calibri" w:cs="Calibri"/>
          <w:sz w:val="22"/>
          <w:szCs w:val="22"/>
        </w:rPr>
        <w:t xml:space="preserve"> εκπαιδευτικός κάνει πείραμα επίδειξης και παρουσιάζει τις ιδιότητες των οξέων. Στο πρώτο πείραμα χρησιμοποιεί υδροχλώριο και μεταβάλλει το χρώμα του δείκτη της φαινολοφθαλεΐνης. Στο δεύτερο πείραμα προσθέτει υδροχλώριο σε μαγνήσιο και οι μαθητές παρατηρούν να εκλύεται αέριο υδρογόνο. Στο τρίτο πείραμα ο</w:t>
      </w:r>
      <w:r w:rsidR="00A02796">
        <w:rPr>
          <w:rFonts w:ascii="Calibri" w:eastAsia="Calibri" w:hAnsi="Calibri" w:cs="Calibri"/>
          <w:sz w:val="22"/>
          <w:szCs w:val="22"/>
        </w:rPr>
        <w:t>/η</w:t>
      </w:r>
      <w:r>
        <w:rPr>
          <w:rFonts w:ascii="Calibri" w:eastAsia="Calibri" w:hAnsi="Calibri" w:cs="Calibri"/>
          <w:sz w:val="22"/>
          <w:szCs w:val="22"/>
        </w:rPr>
        <w:t xml:space="preserve"> εκπαιδευτικός προσθέτει ξύδι σε μαγειρική σόδα και οι μαθητές</w:t>
      </w:r>
      <w:r w:rsidR="00A02796">
        <w:rPr>
          <w:rFonts w:ascii="Calibri" w:eastAsia="Calibri" w:hAnsi="Calibri" w:cs="Calibri"/>
          <w:sz w:val="22"/>
          <w:szCs w:val="22"/>
        </w:rPr>
        <w:t>/-τριες</w:t>
      </w:r>
      <w:r>
        <w:rPr>
          <w:rFonts w:ascii="Calibri" w:eastAsia="Calibri" w:hAnsi="Calibri" w:cs="Calibri"/>
          <w:sz w:val="22"/>
          <w:szCs w:val="22"/>
        </w:rPr>
        <w:t xml:space="preserve"> παρατηρούν ότι εκλύεται αέριο διοξείδιο του άνθρακα. Στη 2</w:t>
      </w:r>
      <w:r>
        <w:rPr>
          <w:rFonts w:ascii="Calibri" w:eastAsia="Calibri" w:hAnsi="Calibri" w:cs="Calibri"/>
          <w:sz w:val="22"/>
          <w:szCs w:val="22"/>
          <w:vertAlign w:val="superscript"/>
        </w:rPr>
        <w:t>η</w:t>
      </w:r>
      <w:r>
        <w:rPr>
          <w:rFonts w:ascii="Calibri" w:eastAsia="Calibri" w:hAnsi="Calibri" w:cs="Calibri"/>
          <w:sz w:val="22"/>
          <w:szCs w:val="22"/>
        </w:rPr>
        <w:t xml:space="preserve"> διδακτική ώρα οι μαθητές</w:t>
      </w:r>
      <w:r w:rsidR="00A02796">
        <w:rPr>
          <w:rFonts w:ascii="Calibri" w:eastAsia="Calibri" w:hAnsi="Calibri" w:cs="Calibri"/>
          <w:sz w:val="22"/>
          <w:szCs w:val="22"/>
        </w:rPr>
        <w:t>/-τριες</w:t>
      </w:r>
      <w:r>
        <w:rPr>
          <w:rFonts w:ascii="Calibri" w:eastAsia="Calibri" w:hAnsi="Calibri" w:cs="Calibri"/>
          <w:sz w:val="22"/>
          <w:szCs w:val="22"/>
        </w:rPr>
        <w:t xml:space="preserve"> παρακολουθούν ένα βίντεο διάλυσης οξέος </w:t>
      </w:r>
      <w:r w:rsidR="00A02796">
        <w:rPr>
          <w:rFonts w:ascii="Calibri" w:eastAsia="Calibri" w:hAnsi="Calibri" w:cs="Calibri"/>
          <w:sz w:val="22"/>
          <w:szCs w:val="22"/>
        </w:rPr>
        <w:t>σ</w:t>
      </w:r>
      <w:r>
        <w:rPr>
          <w:rFonts w:ascii="Calibri" w:eastAsia="Calibri" w:hAnsi="Calibri" w:cs="Calibri"/>
          <w:sz w:val="22"/>
          <w:szCs w:val="22"/>
        </w:rPr>
        <w:t xml:space="preserve">το νερό </w:t>
      </w:r>
      <w:r w:rsidR="00234955">
        <w:rPr>
          <w:rFonts w:ascii="Calibri" w:eastAsia="Calibri" w:hAnsi="Calibri" w:cs="Calibri"/>
          <w:sz w:val="22"/>
          <w:szCs w:val="22"/>
        </w:rPr>
        <w:t xml:space="preserve">(«Ιοντισμός υδροχλωρικού οξέος στο νερό») </w:t>
      </w:r>
      <w:r>
        <w:rPr>
          <w:rFonts w:ascii="Calibri" w:eastAsia="Calibri" w:hAnsi="Calibri" w:cs="Calibri"/>
          <w:color w:val="000000"/>
          <w:sz w:val="22"/>
          <w:szCs w:val="22"/>
        </w:rPr>
        <w:t>(</w:t>
      </w:r>
      <w:r w:rsidR="00234955">
        <w:rPr>
          <w:rFonts w:ascii="Calibri" w:eastAsia="Calibri" w:hAnsi="Calibri" w:cs="Calibri"/>
          <w:color w:val="000000"/>
          <w:sz w:val="22"/>
          <w:szCs w:val="22"/>
        </w:rPr>
        <w:t xml:space="preserve">απο το </w:t>
      </w:r>
      <w:r>
        <w:rPr>
          <w:rFonts w:ascii="Calibri" w:eastAsia="Calibri" w:hAnsi="Calibri" w:cs="Calibri"/>
          <w:color w:val="000000"/>
          <w:sz w:val="22"/>
          <w:szCs w:val="22"/>
        </w:rPr>
        <w:t xml:space="preserve">λογισμικό </w:t>
      </w:r>
      <w:bookmarkStart w:id="1" w:name="_Hlk179617865"/>
      <w:r w:rsidR="00234955">
        <w:rPr>
          <w:rFonts w:ascii="Calibri" w:eastAsia="Calibri" w:hAnsi="Calibri" w:cs="Calibri"/>
          <w:color w:val="000000"/>
          <w:sz w:val="22"/>
          <w:szCs w:val="22"/>
        </w:rPr>
        <w:t>«</w:t>
      </w:r>
      <w:r>
        <w:rPr>
          <w:rFonts w:ascii="Calibri" w:eastAsia="Calibri" w:hAnsi="Calibri" w:cs="Calibri"/>
          <w:color w:val="000000"/>
          <w:sz w:val="22"/>
          <w:szCs w:val="22"/>
        </w:rPr>
        <w:t>Arrhenius</w:t>
      </w:r>
      <w:r w:rsidR="00234955">
        <w:rPr>
          <w:rFonts w:ascii="Calibri" w:eastAsia="Calibri" w:hAnsi="Calibri" w:cs="Calibri"/>
          <w:color w:val="000000"/>
          <w:sz w:val="22"/>
          <w:szCs w:val="22"/>
        </w:rPr>
        <w:t xml:space="preserve"> και τα οξέα»</w:t>
      </w:r>
      <w:r w:rsidR="00A02796">
        <w:rPr>
          <w:rFonts w:ascii="Calibri" w:eastAsia="Calibri" w:hAnsi="Calibri" w:cs="Calibri"/>
          <w:color w:val="000000"/>
          <w:sz w:val="22"/>
          <w:szCs w:val="22"/>
        </w:rPr>
        <w:t>,</w:t>
      </w:r>
      <w:bookmarkEnd w:id="1"/>
      <w:r>
        <w:rPr>
          <w:rFonts w:ascii="Calibri" w:eastAsia="Calibri" w:hAnsi="Calibri" w:cs="Calibri"/>
          <w:color w:val="000000"/>
          <w:sz w:val="22"/>
          <w:szCs w:val="22"/>
        </w:rPr>
        <w:t xml:space="preserve"> </w:t>
      </w:r>
      <w:r w:rsidR="00A02796">
        <w:rPr>
          <w:rFonts w:ascii="Calibri" w:eastAsia="Calibri" w:hAnsi="Calibri" w:cs="Calibri"/>
          <w:color w:val="000000"/>
          <w:sz w:val="22"/>
          <w:szCs w:val="22"/>
        </w:rPr>
        <w:t xml:space="preserve">σελ. </w:t>
      </w:r>
      <w:r>
        <w:rPr>
          <w:rFonts w:ascii="Calibri" w:eastAsia="Calibri" w:hAnsi="Calibri" w:cs="Calibri"/>
          <w:color w:val="000000"/>
          <w:sz w:val="22"/>
          <w:szCs w:val="22"/>
        </w:rPr>
        <w:t>3).</w:t>
      </w:r>
    </w:p>
    <w:p w14:paraId="00000038" w14:textId="42A608DD" w:rsidR="005B2685" w:rsidRDefault="007910A5">
      <w:pPr>
        <w:spacing w:after="200"/>
        <w:jc w:val="both"/>
        <w:rPr>
          <w:rFonts w:ascii="Calibri" w:eastAsia="Calibri" w:hAnsi="Calibri" w:cs="Calibri"/>
          <w:color w:val="000000"/>
          <w:sz w:val="22"/>
          <w:szCs w:val="22"/>
        </w:rPr>
      </w:pPr>
      <w:r>
        <w:rPr>
          <w:rFonts w:ascii="Calibri" w:eastAsia="Calibri" w:hAnsi="Calibri" w:cs="Calibri"/>
          <w:color w:val="000000"/>
          <w:sz w:val="22"/>
          <w:szCs w:val="22"/>
        </w:rPr>
        <w:t xml:space="preserve">Στη συνέχεια </w:t>
      </w:r>
      <w:r>
        <w:rPr>
          <w:rFonts w:ascii="Calibri" w:eastAsia="Calibri" w:hAnsi="Calibri" w:cs="Calibri"/>
          <w:sz w:val="22"/>
          <w:szCs w:val="22"/>
        </w:rPr>
        <w:t xml:space="preserve"> ένας</w:t>
      </w:r>
      <w:r w:rsidR="00A02796">
        <w:rPr>
          <w:rFonts w:ascii="Calibri" w:eastAsia="Calibri" w:hAnsi="Calibri" w:cs="Calibri"/>
          <w:sz w:val="22"/>
          <w:szCs w:val="22"/>
        </w:rPr>
        <w:t>/μια</w:t>
      </w:r>
      <w:r>
        <w:rPr>
          <w:rFonts w:ascii="Calibri" w:eastAsia="Calibri" w:hAnsi="Calibri" w:cs="Calibri"/>
          <w:sz w:val="22"/>
          <w:szCs w:val="22"/>
        </w:rPr>
        <w:t xml:space="preserve"> μαθητής</w:t>
      </w:r>
      <w:r w:rsidR="00A02796">
        <w:rPr>
          <w:rFonts w:ascii="Calibri" w:eastAsia="Calibri" w:hAnsi="Calibri" w:cs="Calibri"/>
          <w:sz w:val="22"/>
          <w:szCs w:val="22"/>
        </w:rPr>
        <w:t>/-τρια</w:t>
      </w:r>
      <w:r>
        <w:rPr>
          <w:rFonts w:ascii="Calibri" w:eastAsia="Calibri" w:hAnsi="Calibri" w:cs="Calibri"/>
          <w:sz w:val="22"/>
          <w:szCs w:val="22"/>
        </w:rPr>
        <w:t xml:space="preserve"> έχει αναλάβει να απαντά τις ερωτήσεις λογισμικού κατόπιν συνεννόησης με τους συμμαθητές</w:t>
      </w:r>
      <w:r w:rsidR="00A02796">
        <w:rPr>
          <w:rFonts w:ascii="Calibri" w:eastAsia="Calibri" w:hAnsi="Calibri" w:cs="Calibri"/>
          <w:sz w:val="22"/>
          <w:szCs w:val="22"/>
        </w:rPr>
        <w:t>/-τριες</w:t>
      </w:r>
      <w:r>
        <w:rPr>
          <w:rFonts w:ascii="Calibri" w:eastAsia="Calibri" w:hAnsi="Calibri" w:cs="Calibri"/>
          <w:sz w:val="22"/>
          <w:szCs w:val="22"/>
        </w:rPr>
        <w:t xml:space="preserve"> του, οι οποίοι</w:t>
      </w:r>
      <w:r w:rsidR="00A02796">
        <w:rPr>
          <w:rFonts w:ascii="Calibri" w:eastAsia="Calibri" w:hAnsi="Calibri" w:cs="Calibri"/>
          <w:sz w:val="22"/>
          <w:szCs w:val="22"/>
        </w:rPr>
        <w:t>/-ες</w:t>
      </w:r>
      <w:r>
        <w:rPr>
          <w:rFonts w:ascii="Calibri" w:eastAsia="Calibri" w:hAnsi="Calibri" w:cs="Calibri"/>
          <w:sz w:val="22"/>
          <w:szCs w:val="22"/>
        </w:rPr>
        <w:t xml:space="preserve"> συνεργάζονται ανά δύο. Οι μαθητές</w:t>
      </w:r>
      <w:r w:rsidR="00A02796">
        <w:rPr>
          <w:rFonts w:ascii="Calibri" w:eastAsia="Calibri" w:hAnsi="Calibri" w:cs="Calibri"/>
          <w:sz w:val="22"/>
          <w:szCs w:val="22"/>
        </w:rPr>
        <w:t>/-τριες</w:t>
      </w:r>
      <w:r>
        <w:rPr>
          <w:rFonts w:ascii="Calibri" w:eastAsia="Calibri" w:hAnsi="Calibri" w:cs="Calibri"/>
          <w:sz w:val="22"/>
          <w:szCs w:val="22"/>
        </w:rPr>
        <w:t xml:space="preserve"> χρησιμοποιούν το εικονικό εργαστήριο και προβλέπουν ποια από τα διαλύματα είναι όξινα. Επίσης στη συνέχεια προσθέτουν νερό και παρατηρούν πως συμπεριφέρεται το pH στα όξινα διαλύματα. Τέλος οι μαθητές</w:t>
      </w:r>
      <w:r w:rsidR="00A02796">
        <w:rPr>
          <w:rFonts w:ascii="Calibri" w:eastAsia="Calibri" w:hAnsi="Calibri" w:cs="Calibri"/>
          <w:sz w:val="22"/>
          <w:szCs w:val="22"/>
        </w:rPr>
        <w:t>/-τριες</w:t>
      </w:r>
      <w:r>
        <w:rPr>
          <w:rFonts w:ascii="Calibri" w:eastAsia="Calibri" w:hAnsi="Calibri" w:cs="Calibri"/>
          <w:sz w:val="22"/>
          <w:szCs w:val="22"/>
        </w:rPr>
        <w:t xml:space="preserve"> αυτοαξιολογούνται κάνοντας τις δραστηριότητες.</w:t>
      </w:r>
    </w:p>
    <w:p w14:paraId="00000039" w14:textId="77777777" w:rsidR="005B2685" w:rsidRDefault="005B2685">
      <w:pPr>
        <w:spacing w:after="200"/>
        <w:jc w:val="both"/>
        <w:rPr>
          <w:rFonts w:ascii="Calibri" w:eastAsia="Calibri" w:hAnsi="Calibri" w:cs="Calibri"/>
          <w:color w:val="000000"/>
          <w:sz w:val="22"/>
          <w:szCs w:val="22"/>
        </w:rPr>
      </w:pPr>
    </w:p>
    <w:p w14:paraId="0000003A" w14:textId="77777777" w:rsidR="005B2685" w:rsidRDefault="007910A5">
      <w:pPr>
        <w:spacing w:after="200"/>
        <w:jc w:val="both"/>
        <w:rPr>
          <w:rFonts w:ascii="Calibri" w:eastAsia="Calibri" w:hAnsi="Calibri" w:cs="Calibri"/>
          <w:sz w:val="22"/>
          <w:szCs w:val="22"/>
        </w:rPr>
      </w:pPr>
      <w:r>
        <w:rPr>
          <w:rFonts w:ascii="Calibri" w:eastAsia="Calibri" w:hAnsi="Calibri" w:cs="Calibri"/>
          <w:sz w:val="22"/>
          <w:szCs w:val="22"/>
        </w:rPr>
        <w:t>Βίντεο «Η αυξανόμενη οξύτητα των ωκεανών»</w:t>
      </w:r>
    </w:p>
    <w:p w14:paraId="0000003B" w14:textId="77777777" w:rsidR="005B2685" w:rsidRDefault="00DD0AE2">
      <w:pPr>
        <w:spacing w:after="200"/>
        <w:jc w:val="both"/>
        <w:rPr>
          <w:rFonts w:ascii="Calibri" w:eastAsia="Calibri" w:hAnsi="Calibri" w:cs="Calibri"/>
          <w:color w:val="000000"/>
          <w:sz w:val="22"/>
          <w:szCs w:val="22"/>
        </w:rPr>
      </w:pPr>
      <w:hyperlink r:id="rId7">
        <w:r w:rsidR="007910A5">
          <w:rPr>
            <w:rFonts w:ascii="Calibri" w:eastAsia="Calibri" w:hAnsi="Calibri" w:cs="Calibri"/>
            <w:color w:val="0000FF"/>
            <w:sz w:val="22"/>
            <w:szCs w:val="22"/>
            <w:u w:val="single"/>
          </w:rPr>
          <w:t>https://photodentro.edu.gr/v/item/ds/8521/2394</w:t>
        </w:r>
      </w:hyperlink>
    </w:p>
    <w:p w14:paraId="5077CF1D" w14:textId="77777777" w:rsidR="00234955" w:rsidRDefault="00234955" w:rsidP="00234955">
      <w:pPr>
        <w:spacing w:after="200"/>
        <w:jc w:val="both"/>
        <w:rPr>
          <w:rFonts w:ascii="Calibri" w:eastAsia="Calibri" w:hAnsi="Calibri" w:cs="Calibri"/>
          <w:color w:val="000000"/>
          <w:sz w:val="22"/>
          <w:szCs w:val="22"/>
        </w:rPr>
      </w:pPr>
    </w:p>
    <w:p w14:paraId="32AF71AD" w14:textId="44FA09D3" w:rsidR="00234955" w:rsidRPr="00AF22DB" w:rsidRDefault="00234955" w:rsidP="00234955">
      <w:pPr>
        <w:spacing w:after="200"/>
        <w:jc w:val="both"/>
        <w:rPr>
          <w:rFonts w:ascii="Calibri" w:eastAsia="Calibri" w:hAnsi="Calibri" w:cs="Calibri"/>
          <w:color w:val="000000"/>
          <w:sz w:val="22"/>
          <w:szCs w:val="22"/>
        </w:rPr>
      </w:pPr>
      <w:r>
        <w:rPr>
          <w:rFonts w:ascii="Calibri" w:eastAsia="Calibri" w:hAnsi="Calibri" w:cs="Calibri"/>
          <w:color w:val="000000"/>
          <w:sz w:val="22"/>
          <w:szCs w:val="22"/>
        </w:rPr>
        <w:t>(Λογισμικ</w:t>
      </w:r>
      <w:r w:rsidRPr="00C4573D">
        <w:rPr>
          <w:rFonts w:ascii="Calibri" w:eastAsia="Calibri" w:hAnsi="Calibri" w:cs="Calibri"/>
          <w:color w:val="000000"/>
          <w:sz w:val="22"/>
          <w:szCs w:val="22"/>
        </w:rPr>
        <w:t>ό</w:t>
      </w:r>
      <w:r>
        <w:rPr>
          <w:rFonts w:ascii="Calibri" w:eastAsia="Calibri" w:hAnsi="Calibri" w:cs="Calibri"/>
          <w:color w:val="000000"/>
          <w:sz w:val="22"/>
          <w:szCs w:val="22"/>
        </w:rPr>
        <w:t xml:space="preserve"> «Arrhenius και τα οξέα»</w:t>
      </w:r>
      <w:r w:rsidR="00AF22DB" w:rsidRPr="00AF22DB">
        <w:rPr>
          <w:rFonts w:ascii="Calibri" w:eastAsia="Calibri" w:hAnsi="Calibri" w:cs="Calibri"/>
          <w:color w:val="000000"/>
          <w:sz w:val="22"/>
          <w:szCs w:val="22"/>
        </w:rPr>
        <w:t>)</w:t>
      </w:r>
    </w:p>
    <w:p w14:paraId="43E0D58B" w14:textId="082E1889" w:rsidR="00234955" w:rsidRDefault="007910A5" w:rsidP="00234955">
      <w:pPr>
        <w:spacing w:after="200"/>
        <w:jc w:val="both"/>
        <w:rPr>
          <w:rFonts w:ascii="Calibri" w:eastAsia="Calibri" w:hAnsi="Calibri" w:cs="Calibri"/>
          <w:color w:val="000000"/>
          <w:sz w:val="22"/>
          <w:szCs w:val="22"/>
        </w:rPr>
      </w:pPr>
      <w:r>
        <w:rPr>
          <w:rFonts w:ascii="Calibri" w:eastAsia="Calibri" w:hAnsi="Calibri" w:cs="Calibri"/>
          <w:color w:val="000000"/>
          <w:sz w:val="22"/>
          <w:szCs w:val="22"/>
        </w:rPr>
        <w:t>Βίντεο διάλυσης οξέος στο νερό (σελίδα 3)</w:t>
      </w:r>
      <w:r w:rsidR="00234955" w:rsidRPr="00234955">
        <w:rPr>
          <w:rFonts w:ascii="Calibri" w:eastAsia="Calibri" w:hAnsi="Calibri" w:cs="Calibri"/>
          <w:color w:val="000000"/>
          <w:sz w:val="22"/>
          <w:szCs w:val="22"/>
        </w:rPr>
        <w:t xml:space="preserve"> </w:t>
      </w:r>
      <w:r w:rsidR="00234955">
        <w:rPr>
          <w:rFonts w:ascii="Calibri" w:eastAsia="Calibri" w:hAnsi="Calibri" w:cs="Calibri"/>
          <w:color w:val="000000"/>
          <w:sz w:val="22"/>
          <w:szCs w:val="22"/>
        </w:rPr>
        <w:t xml:space="preserve"> </w:t>
      </w:r>
    </w:p>
    <w:p w14:paraId="236D1F26" w14:textId="77777777" w:rsidR="00234955" w:rsidRDefault="00DD0AE2" w:rsidP="00234955">
      <w:pPr>
        <w:spacing w:after="200"/>
        <w:jc w:val="both"/>
        <w:rPr>
          <w:rFonts w:ascii="Calibri" w:eastAsia="Calibri" w:hAnsi="Calibri" w:cs="Calibri"/>
          <w:color w:val="000000"/>
          <w:sz w:val="22"/>
          <w:szCs w:val="22"/>
        </w:rPr>
      </w:pPr>
      <w:hyperlink r:id="rId8">
        <w:r w:rsidR="00234955">
          <w:rPr>
            <w:rFonts w:ascii="Calibri" w:eastAsia="Calibri" w:hAnsi="Calibri" w:cs="Calibri"/>
            <w:color w:val="0000FF"/>
            <w:sz w:val="22"/>
            <w:szCs w:val="22"/>
            <w:u w:val="single"/>
          </w:rPr>
          <w:t>https://photodentro.edu.gr/v/item/ds/8521/6382</w:t>
        </w:r>
      </w:hyperlink>
    </w:p>
    <w:p w14:paraId="00000041" w14:textId="77777777" w:rsidR="005B2685" w:rsidRDefault="005B2685">
      <w:pPr>
        <w:spacing w:after="200"/>
        <w:jc w:val="both"/>
        <w:rPr>
          <w:rFonts w:ascii="Calibri" w:eastAsia="Calibri" w:hAnsi="Calibri" w:cs="Calibri"/>
          <w:color w:val="000000"/>
          <w:sz w:val="22"/>
          <w:szCs w:val="22"/>
        </w:rPr>
      </w:pPr>
    </w:p>
    <w:p w14:paraId="00000042" w14:textId="77777777" w:rsidR="005B2685" w:rsidRPr="00C4573D" w:rsidRDefault="007910A5">
      <w:pPr>
        <w:spacing w:after="200"/>
        <w:jc w:val="both"/>
        <w:rPr>
          <w:rFonts w:ascii="Calibri" w:eastAsia="Calibri" w:hAnsi="Calibri" w:cs="Calibri"/>
          <w:color w:val="000000"/>
          <w:sz w:val="22"/>
          <w:szCs w:val="22"/>
        </w:rPr>
      </w:pPr>
      <w:r w:rsidRPr="00C4573D">
        <w:rPr>
          <w:rFonts w:ascii="Calibri" w:eastAsia="Calibri" w:hAnsi="Calibri" w:cs="Calibri"/>
          <w:color w:val="000000"/>
          <w:sz w:val="22"/>
          <w:szCs w:val="22"/>
        </w:rPr>
        <w:t>Εικονικό Εργαστήριο</w:t>
      </w:r>
    </w:p>
    <w:p w14:paraId="00000043" w14:textId="77777777" w:rsidR="005B2685" w:rsidRDefault="00DD0AE2">
      <w:pPr>
        <w:spacing w:after="200"/>
        <w:jc w:val="both"/>
        <w:rPr>
          <w:rFonts w:ascii="Calibri" w:eastAsia="Calibri" w:hAnsi="Calibri" w:cs="Calibri"/>
          <w:color w:val="000000"/>
          <w:sz w:val="22"/>
          <w:szCs w:val="22"/>
        </w:rPr>
      </w:pPr>
      <w:hyperlink r:id="rId9">
        <w:r w:rsidR="007910A5">
          <w:rPr>
            <w:rFonts w:ascii="Calibri" w:eastAsia="Calibri" w:hAnsi="Calibri" w:cs="Calibri"/>
            <w:color w:val="0000FF"/>
            <w:sz w:val="22"/>
            <w:szCs w:val="22"/>
            <w:u w:val="single"/>
          </w:rPr>
          <w:t>https://phet.colorado.edu/sims/html/ph-scale-basics/latest/ph-scale-basics_all.html?locale=el</w:t>
        </w:r>
      </w:hyperlink>
    </w:p>
    <w:p w14:paraId="00000044" w14:textId="77777777" w:rsidR="005B2685" w:rsidRDefault="005B2685">
      <w:pPr>
        <w:spacing w:after="200"/>
        <w:jc w:val="both"/>
        <w:rPr>
          <w:rFonts w:ascii="Calibri" w:eastAsia="Calibri" w:hAnsi="Calibri" w:cs="Calibri"/>
          <w:color w:val="000000"/>
          <w:sz w:val="22"/>
          <w:szCs w:val="22"/>
        </w:rPr>
      </w:pPr>
    </w:p>
    <w:p w14:paraId="00000045" w14:textId="77777777" w:rsidR="005B2685" w:rsidRDefault="007910A5">
      <w:pPr>
        <w:spacing w:after="200"/>
        <w:jc w:val="both"/>
      </w:pPr>
      <w:r w:rsidRPr="00C4573D">
        <w:t>Δραστηριότητες</w:t>
      </w:r>
    </w:p>
    <w:p w14:paraId="00000046" w14:textId="69EA4604" w:rsidR="005B2685" w:rsidRDefault="007910A5">
      <w:pPr>
        <w:spacing w:after="200"/>
        <w:jc w:val="both"/>
      </w:pPr>
      <w:r w:rsidRPr="00C4573D">
        <w:t>Ε.Α.Ασκηση όλες οι ασκήσεις  σελ 17 + 18 σχ</w:t>
      </w:r>
      <w:r w:rsidR="007A2592" w:rsidRPr="00C4573D">
        <w:t xml:space="preserve">ολικό </w:t>
      </w:r>
      <w:r w:rsidRPr="00C4573D">
        <w:t>βιβλίο Χημεία Γ</w:t>
      </w:r>
      <w:r w:rsidR="007A2592" w:rsidRPr="00C4573D">
        <w:t>΄</w:t>
      </w:r>
      <w:r w:rsidRPr="00C4573D">
        <w:t xml:space="preserve"> Γυμνασίου (ΜΟΖΑΒΟΟΚ).</w:t>
      </w:r>
    </w:p>
    <w:p w14:paraId="0000004C" w14:textId="787E386C" w:rsidR="005B2685" w:rsidRDefault="005B2685">
      <w:pPr>
        <w:spacing w:after="240"/>
      </w:pPr>
    </w:p>
    <w:p w14:paraId="0000004D" w14:textId="77777777" w:rsidR="005B2685" w:rsidRDefault="007910A5">
      <w:pPr>
        <w:spacing w:before="40" w:after="40"/>
        <w:jc w:val="both"/>
      </w:pPr>
      <w:bookmarkStart w:id="2" w:name="_GoBack"/>
      <w:bookmarkEnd w:id="2"/>
      <w:r>
        <w:rPr>
          <w:rFonts w:ascii="Calibri" w:eastAsia="Calibri" w:hAnsi="Calibri" w:cs="Calibri"/>
          <w:b/>
          <w:color w:val="000000"/>
          <w:sz w:val="22"/>
          <w:szCs w:val="22"/>
        </w:rPr>
        <w:lastRenderedPageBreak/>
        <w:t xml:space="preserve">8. ΠΙΘΑΝΕΣ ΕΠΕΚΤΑΣΕΙΣ - ΠΡΟΣΑΡΜΟΓΕΣ ΣΧΕΔΙΟΥ ΜΑΘΗΜΑΤΟΣ </w:t>
      </w:r>
      <w:r>
        <w:rPr>
          <w:rFonts w:ascii="Calibri" w:eastAsia="Calibri" w:hAnsi="Calibri" w:cs="Calibri"/>
          <w:color w:val="000000"/>
          <w:sz w:val="22"/>
          <w:szCs w:val="22"/>
        </w:rPr>
        <w:t>(π.χ. στην περίπτωση συνθηκών εξ αποστάσεως εκπαίδευσης)</w:t>
      </w:r>
    </w:p>
    <w:p w14:paraId="0000004E" w14:textId="77777777" w:rsidR="005B2685" w:rsidRDefault="007910A5">
      <w:pPr>
        <w:jc w:val="both"/>
      </w:pPr>
      <w:r>
        <w:rPr>
          <w:rFonts w:ascii="Calibri" w:eastAsia="Calibri" w:hAnsi="Calibri" w:cs="Calibri"/>
          <w:color w:val="000000"/>
          <w:sz w:val="22"/>
          <w:szCs w:val="22"/>
        </w:rPr>
        <w:t>Το σενάριο μπορεί να εκτελεστεί και από απόσταση (με χρήση της προσομοίωσης του PHET και ομάδων στην όποια πλατφόρμα σύγχρονης εκπαίδευσης χρησιμοποιείται).</w:t>
      </w:r>
    </w:p>
    <w:p w14:paraId="0000004F" w14:textId="77777777" w:rsidR="005B2685" w:rsidRDefault="005B2685"/>
    <w:p w14:paraId="00000050" w14:textId="77777777" w:rsidR="005B2685" w:rsidRDefault="007910A5">
      <w:pPr>
        <w:spacing w:before="40" w:after="40"/>
        <w:jc w:val="both"/>
        <w:rPr>
          <w:rFonts w:ascii="Calibri" w:eastAsia="Calibri" w:hAnsi="Calibri" w:cs="Calibri"/>
          <w:b/>
          <w:color w:val="000000"/>
          <w:sz w:val="22"/>
          <w:szCs w:val="22"/>
        </w:rPr>
      </w:pPr>
      <w:r>
        <w:rPr>
          <w:rFonts w:ascii="Calibri" w:eastAsia="Calibri" w:hAnsi="Calibri" w:cs="Calibri"/>
          <w:b/>
          <w:color w:val="000000"/>
          <w:sz w:val="22"/>
          <w:szCs w:val="22"/>
        </w:rPr>
        <w:t>9. ΒΙΒΛΙΟΓΡΑΦΙΑ – ΔΙΚΤΥΟΓΡΑΦΙΑ</w:t>
      </w:r>
    </w:p>
    <w:p w14:paraId="00000051" w14:textId="77777777" w:rsidR="005B2685" w:rsidRPr="00C4573D" w:rsidRDefault="007910A5" w:rsidP="00C4573D">
      <w:pPr>
        <w:jc w:val="both"/>
        <w:rPr>
          <w:rFonts w:ascii="Calibri" w:eastAsia="Calibri" w:hAnsi="Calibri" w:cs="Calibri"/>
          <w:color w:val="000000"/>
          <w:sz w:val="22"/>
          <w:szCs w:val="22"/>
        </w:rPr>
      </w:pPr>
      <w:r w:rsidRPr="00C4573D">
        <w:rPr>
          <w:rFonts w:ascii="Calibri" w:eastAsia="Calibri" w:hAnsi="Calibri" w:cs="Calibri"/>
          <w:color w:val="000000"/>
          <w:sz w:val="22"/>
          <w:szCs w:val="22"/>
        </w:rPr>
        <w:t xml:space="preserve">1. Θεοδωρόπουλος Παναγιώτης, Παπαθεοφάνους Παύλος, Σιδέρη Φιλλένια, Χημεία Γ΄ Γυμνασίου, http://www.pischools.gr/books/gymnasio/xhmeia_c/kath/1-120.biblio%20kathigiti.pdf (προσπελάστηκε στις 20/7/2015). </w:t>
      </w:r>
    </w:p>
    <w:p w14:paraId="00000053" w14:textId="77777777" w:rsidR="005B2685" w:rsidRPr="00C4573D" w:rsidRDefault="007910A5" w:rsidP="00C4573D">
      <w:pPr>
        <w:jc w:val="both"/>
        <w:rPr>
          <w:rFonts w:ascii="Calibri" w:eastAsia="Calibri" w:hAnsi="Calibri" w:cs="Calibri"/>
          <w:color w:val="000000"/>
          <w:sz w:val="22"/>
          <w:szCs w:val="22"/>
        </w:rPr>
      </w:pPr>
      <w:r w:rsidRPr="00C4573D">
        <w:rPr>
          <w:rFonts w:ascii="Calibri" w:eastAsia="Calibri" w:hAnsi="Calibri" w:cs="Calibri"/>
          <w:color w:val="000000"/>
          <w:sz w:val="22"/>
          <w:szCs w:val="22"/>
        </w:rPr>
        <w:t xml:space="preserve">3. Γεωργιάδου Τασούλα, Καφετζόπουλος Κων/νος, Προβής Νίκος, Σπυρέλλης Νίκος, Χηνιάδης Δημήτρης, Χημεία Β΄ Γυμνασίου, Οργανισμός Εκδόσεων Διδακτικών Βιβλίων, Αθήνα 2005 </w:t>
      </w:r>
    </w:p>
    <w:p w14:paraId="00000055" w14:textId="77777777" w:rsidR="005B2685" w:rsidRPr="00C4573D" w:rsidRDefault="007910A5" w:rsidP="00C4573D">
      <w:pPr>
        <w:jc w:val="both"/>
        <w:rPr>
          <w:rFonts w:ascii="Calibri" w:eastAsia="Calibri" w:hAnsi="Calibri" w:cs="Calibri"/>
          <w:color w:val="000000"/>
          <w:sz w:val="22"/>
          <w:szCs w:val="22"/>
        </w:rPr>
      </w:pPr>
      <w:r w:rsidRPr="00C4573D">
        <w:rPr>
          <w:rFonts w:ascii="Calibri" w:eastAsia="Calibri" w:hAnsi="Calibri" w:cs="Calibri"/>
          <w:color w:val="000000"/>
          <w:sz w:val="22"/>
          <w:szCs w:val="22"/>
        </w:rPr>
        <w:t xml:space="preserve">5. Κασσωτάκης Μιχάλης, Φλουρής Γεώργιος, Μάθηση και διδασκαλία: σύγχρονες απόψεις για τις διαδικασίες της μάθησης και τη μεθοδολογία της διδασκαλίας, εκδ. Γρηγόρη, Αθήνα 2013. </w:t>
      </w:r>
    </w:p>
    <w:p w14:paraId="00000056" w14:textId="77777777" w:rsidR="005B2685" w:rsidRPr="00C4573D" w:rsidRDefault="007910A5" w:rsidP="00C4573D">
      <w:pPr>
        <w:jc w:val="both"/>
        <w:rPr>
          <w:rFonts w:ascii="Calibri" w:eastAsia="Calibri" w:hAnsi="Calibri" w:cs="Calibri"/>
          <w:color w:val="000000"/>
          <w:sz w:val="22"/>
          <w:szCs w:val="22"/>
        </w:rPr>
      </w:pPr>
      <w:r w:rsidRPr="00C4573D">
        <w:rPr>
          <w:rFonts w:ascii="Calibri" w:eastAsia="Calibri" w:hAnsi="Calibri" w:cs="Calibri"/>
          <w:color w:val="000000"/>
          <w:sz w:val="22"/>
          <w:szCs w:val="22"/>
        </w:rPr>
        <w:t xml:space="preserve">6. Ματσαγγούρας Ηλίας Γ., Θεωρία και πράξη της διδασκαλίας, εκδ. Gutenberg, Αθήνα 2000. </w:t>
      </w:r>
    </w:p>
    <w:p w14:paraId="00000057" w14:textId="77777777" w:rsidR="005B2685" w:rsidRDefault="007910A5">
      <w:pPr>
        <w:spacing w:before="40" w:after="40"/>
        <w:jc w:val="both"/>
        <w:rPr>
          <w:rFonts w:ascii="Calibri" w:eastAsia="Calibri" w:hAnsi="Calibri" w:cs="Calibri"/>
          <w:sz w:val="22"/>
          <w:szCs w:val="22"/>
        </w:rPr>
      </w:pPr>
      <w:r>
        <w:t xml:space="preserve">7. </w:t>
      </w:r>
      <w:hyperlink r:id="rId10">
        <w:r>
          <w:rPr>
            <w:rFonts w:ascii="Calibri" w:eastAsia="Calibri" w:hAnsi="Calibri" w:cs="Calibri"/>
            <w:color w:val="0000FF"/>
            <w:sz w:val="22"/>
            <w:szCs w:val="22"/>
            <w:u w:val="single"/>
          </w:rPr>
          <w:t>https://photodentro.edu.gr/v/item/ds/8521/2394</w:t>
        </w:r>
      </w:hyperlink>
    </w:p>
    <w:p w14:paraId="00000058" w14:textId="77777777" w:rsidR="005B2685" w:rsidRDefault="007910A5">
      <w:pPr>
        <w:spacing w:after="200"/>
        <w:jc w:val="both"/>
        <w:rPr>
          <w:rFonts w:ascii="Calibri" w:eastAsia="Calibri" w:hAnsi="Calibri" w:cs="Calibri"/>
          <w:sz w:val="22"/>
          <w:szCs w:val="22"/>
        </w:rPr>
      </w:pPr>
      <w:r>
        <w:rPr>
          <w:rFonts w:ascii="Calibri" w:eastAsia="Calibri" w:hAnsi="Calibri" w:cs="Calibri"/>
          <w:sz w:val="22"/>
          <w:szCs w:val="22"/>
        </w:rPr>
        <w:t xml:space="preserve">8. </w:t>
      </w:r>
      <w:hyperlink r:id="rId11">
        <w:r>
          <w:rPr>
            <w:rFonts w:ascii="Calibri" w:eastAsia="Calibri" w:hAnsi="Calibri" w:cs="Calibri"/>
            <w:color w:val="0000FF"/>
            <w:sz w:val="22"/>
            <w:szCs w:val="22"/>
            <w:u w:val="single"/>
          </w:rPr>
          <w:t>https://photodentro.edu.gr/v/item/ds/8521/6382</w:t>
        </w:r>
      </w:hyperlink>
    </w:p>
    <w:p w14:paraId="0000005A" w14:textId="77777777" w:rsidR="005B2685" w:rsidRDefault="005B2685">
      <w:pPr>
        <w:spacing w:before="40" w:after="40"/>
        <w:jc w:val="both"/>
        <w:rPr>
          <w:rFonts w:ascii="Calibri" w:eastAsia="Calibri" w:hAnsi="Calibri" w:cs="Calibri"/>
          <w:b/>
          <w:color w:val="000000"/>
          <w:sz w:val="22"/>
          <w:szCs w:val="22"/>
        </w:rPr>
      </w:pPr>
    </w:p>
    <w:p w14:paraId="0000005B" w14:textId="77777777" w:rsidR="005B2685" w:rsidRDefault="007910A5">
      <w:pPr>
        <w:spacing w:before="40" w:after="40"/>
        <w:jc w:val="both"/>
      </w:pPr>
      <w:r>
        <w:rPr>
          <w:rFonts w:ascii="Calibri" w:eastAsia="Calibri" w:hAnsi="Calibri" w:cs="Calibri"/>
          <w:b/>
          <w:color w:val="000000"/>
          <w:sz w:val="22"/>
          <w:szCs w:val="22"/>
        </w:rPr>
        <w:t>10. ΠΑΡΑΡΤΗΜΑ</w:t>
      </w:r>
    </w:p>
    <w:p w14:paraId="0000005C" w14:textId="77777777" w:rsidR="005B2685" w:rsidRDefault="005B2685"/>
    <w:p w14:paraId="0000005D" w14:textId="77777777" w:rsidR="005B2685" w:rsidRDefault="005B2685"/>
    <w:p w14:paraId="0000005E" w14:textId="77777777" w:rsidR="005B2685" w:rsidRDefault="005B2685"/>
    <w:p w14:paraId="0000005F" w14:textId="77777777" w:rsidR="005B2685" w:rsidRDefault="005B2685"/>
    <w:p w14:paraId="00000060" w14:textId="77777777" w:rsidR="005B2685" w:rsidRDefault="005B2685"/>
    <w:p w14:paraId="00000061" w14:textId="77777777" w:rsidR="005B2685" w:rsidRDefault="005B2685"/>
    <w:p w14:paraId="00000062" w14:textId="77777777" w:rsidR="005B2685" w:rsidRDefault="005B2685"/>
    <w:sectPr w:rsidR="005B2685">
      <w:pgSz w:w="11900" w:h="16840"/>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125DD2" w16cex:dateUtc="2024-10-12T07:49:00Z"/>
  <w16cex:commentExtensible w16cex:durableId="6B8091AD" w16cex:dateUtc="2024-10-12T07:55:00Z"/>
  <w16cex:commentExtensible w16cex:durableId="6748C72E" w16cex:dateUtc="2024-10-12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63489B" w16cid:durableId="68125DD2"/>
  <w16cid:commentId w16cid:paraId="34862507" w16cid:durableId="6B8091AD"/>
  <w16cid:commentId w16cid:paraId="23E8A820" w16cid:durableId="6748C7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130A1"/>
    <w:multiLevelType w:val="hybridMultilevel"/>
    <w:tmpl w:val="BCC8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156E1B"/>
    <w:multiLevelType w:val="multilevel"/>
    <w:tmpl w:val="AD9A9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85"/>
    <w:rsid w:val="00012694"/>
    <w:rsid w:val="0005200D"/>
    <w:rsid w:val="00111DC6"/>
    <w:rsid w:val="00211FEC"/>
    <w:rsid w:val="00234955"/>
    <w:rsid w:val="003055DC"/>
    <w:rsid w:val="003A7208"/>
    <w:rsid w:val="003B325A"/>
    <w:rsid w:val="004315D6"/>
    <w:rsid w:val="0050205A"/>
    <w:rsid w:val="0051755B"/>
    <w:rsid w:val="005A62CA"/>
    <w:rsid w:val="005B2685"/>
    <w:rsid w:val="00661410"/>
    <w:rsid w:val="006F4D90"/>
    <w:rsid w:val="007910A5"/>
    <w:rsid w:val="007A2592"/>
    <w:rsid w:val="008837A0"/>
    <w:rsid w:val="00997345"/>
    <w:rsid w:val="009C5F26"/>
    <w:rsid w:val="00A02796"/>
    <w:rsid w:val="00A33E2A"/>
    <w:rsid w:val="00A7123A"/>
    <w:rsid w:val="00AF22DB"/>
    <w:rsid w:val="00B5474A"/>
    <w:rsid w:val="00B668BA"/>
    <w:rsid w:val="00B836CE"/>
    <w:rsid w:val="00BD4682"/>
    <w:rsid w:val="00C4573D"/>
    <w:rsid w:val="00CF1446"/>
    <w:rsid w:val="00D110D7"/>
    <w:rsid w:val="00DD0AE2"/>
    <w:rsid w:val="00E10DF1"/>
    <w:rsid w:val="00E524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FA67"/>
  <w15:docId w15:val="{71C017E2-2337-4613-A680-84A68DF5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51755B"/>
    <w:rPr>
      <w:sz w:val="16"/>
      <w:szCs w:val="16"/>
    </w:rPr>
  </w:style>
  <w:style w:type="paragraph" w:styleId="a6">
    <w:name w:val="annotation text"/>
    <w:basedOn w:val="a"/>
    <w:link w:val="Char"/>
    <w:uiPriority w:val="99"/>
    <w:unhideWhenUsed/>
    <w:rsid w:val="0051755B"/>
    <w:rPr>
      <w:sz w:val="20"/>
      <w:szCs w:val="20"/>
    </w:rPr>
  </w:style>
  <w:style w:type="character" w:customStyle="1" w:styleId="Char">
    <w:name w:val="Κείμενο σχολίου Char"/>
    <w:basedOn w:val="a0"/>
    <w:link w:val="a6"/>
    <w:uiPriority w:val="99"/>
    <w:rsid w:val="0051755B"/>
    <w:rPr>
      <w:sz w:val="20"/>
      <w:szCs w:val="20"/>
    </w:rPr>
  </w:style>
  <w:style w:type="paragraph" w:styleId="a7">
    <w:name w:val="annotation subject"/>
    <w:basedOn w:val="a6"/>
    <w:next w:val="a6"/>
    <w:link w:val="Char0"/>
    <w:uiPriority w:val="99"/>
    <w:semiHidden/>
    <w:unhideWhenUsed/>
    <w:rsid w:val="0051755B"/>
    <w:rPr>
      <w:b/>
      <w:bCs/>
    </w:rPr>
  </w:style>
  <w:style w:type="character" w:customStyle="1" w:styleId="Char0">
    <w:name w:val="Θέμα σχολίου Char"/>
    <w:basedOn w:val="Char"/>
    <w:link w:val="a7"/>
    <w:uiPriority w:val="99"/>
    <w:semiHidden/>
    <w:rsid w:val="0051755B"/>
    <w:rPr>
      <w:b/>
      <w:bCs/>
      <w:sz w:val="20"/>
      <w:szCs w:val="20"/>
    </w:rPr>
  </w:style>
  <w:style w:type="paragraph" w:styleId="a8">
    <w:name w:val="Revision"/>
    <w:hidden/>
    <w:uiPriority w:val="99"/>
    <w:semiHidden/>
    <w:rsid w:val="0051755B"/>
  </w:style>
  <w:style w:type="paragraph" w:styleId="a9">
    <w:name w:val="Balloon Text"/>
    <w:basedOn w:val="a"/>
    <w:link w:val="Char1"/>
    <w:uiPriority w:val="99"/>
    <w:semiHidden/>
    <w:unhideWhenUsed/>
    <w:rsid w:val="0051755B"/>
    <w:rPr>
      <w:rFonts w:ascii="Segoe UI" w:hAnsi="Segoe UI" w:cs="Segoe UI"/>
      <w:sz w:val="18"/>
      <w:szCs w:val="18"/>
    </w:rPr>
  </w:style>
  <w:style w:type="character" w:customStyle="1" w:styleId="Char1">
    <w:name w:val="Κείμενο πλαισίου Char"/>
    <w:basedOn w:val="a0"/>
    <w:link w:val="a9"/>
    <w:uiPriority w:val="99"/>
    <w:semiHidden/>
    <w:rsid w:val="0051755B"/>
    <w:rPr>
      <w:rFonts w:ascii="Segoe UI" w:hAnsi="Segoe UI" w:cs="Segoe UI"/>
      <w:sz w:val="18"/>
      <w:szCs w:val="18"/>
    </w:rPr>
  </w:style>
  <w:style w:type="paragraph" w:styleId="aa">
    <w:name w:val="List Paragraph"/>
    <w:basedOn w:val="a"/>
    <w:uiPriority w:val="34"/>
    <w:qFormat/>
    <w:rsid w:val="003A7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hotodentro.edu.gr/v/item/ds/8521/6382"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photodentro.edu.gr/v/item/ds/8521/2394" TargetMode="Externa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otodentro.edu.gr/v/item/ds/8521/6382"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photodentro.edu.gr/v/item/ds/8521/2394" TargetMode="External"/><Relationship Id="rId4" Type="http://schemas.openxmlformats.org/officeDocument/2006/relationships/styles" Target="styles.xml"/><Relationship Id="rId9" Type="http://schemas.openxmlformats.org/officeDocument/2006/relationships/hyperlink" Target="https://phet.colorado.edu/sims/html/ph-scale-basics/latest/ph-scale-basics_all.html?local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hzQDdW0s4//K1rjOVNNwrPeoOw==">CgMxLjA4AHIhMVlENWJVRkNtNzk5bnZfRTlfbl9SYjA5alZSUnRjZWpm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39A306-6701-4FDF-BDBD-28985337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1245</Words>
  <Characters>6724</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2024-10-23T10:30:00Z</dcterms:created>
  <dcterms:modified xsi:type="dcterms:W3CDTF">2024-12-13T12:39:00Z</dcterms:modified>
</cp:coreProperties>
</file>